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C5A3F" w:rsidR="000817F4" w:rsidP="21299523" w:rsidRDefault="000C5A3F" w14:paraId="164A0794" w14:textId="4BCE9ABE">
      <w:pPr>
        <w:spacing w:line="315" w:lineRule="atLeast"/>
        <w:rPr>
          <w:rFonts w:ascii="DINPro-Regular" w:hAnsi="DINPro-Regular" w:eastAsia="DINPro-Regular" w:cs="DINPro-Regular"/>
          <w:noProof w:val="0"/>
          <w:color w:val="000000" w:themeColor="text1" w:themeTint="FF" w:themeShade="FF"/>
          <w:sz w:val="20"/>
          <w:szCs w:val="20"/>
          <w:lang w:val="nl-NL"/>
        </w:rPr>
      </w:pPr>
      <w:r>
        <w:rPr>
          <w:rFonts w:ascii="Helvetica" w:hAnsi="Helvetica" w:eastAsia="Times New Roman" w:cs="Times New Roman"/>
          <w:color w:val="4B4B4B"/>
          <w:kern w:val="0"/>
          <w:sz w:val="21"/>
          <w:szCs w:val="21"/>
          <w:lang w:eastAsia="nl-NL"/>
          <w14:ligatures w14:val="none"/>
        </w:rPr>
        <w:tab/>
      </w:r>
      <w:r>
        <w:rPr>
          <w:rFonts w:ascii="Helvetica" w:hAnsi="Helvetica" w:eastAsia="Times New Roman" w:cs="Times New Roman"/>
          <w:color w:val="4B4B4B"/>
          <w:kern w:val="0"/>
          <w:sz w:val="21"/>
          <w:szCs w:val="21"/>
          <w:lang w:eastAsia="nl-NL"/>
          <w14:ligatures w14:val="none"/>
        </w:rPr>
        <w:tab/>
      </w:r>
      <w:r>
        <w:rPr>
          <w:rFonts w:ascii="Helvetica" w:hAnsi="Helvetica" w:eastAsia="Times New Roman" w:cs="Times New Roman"/>
          <w:color w:val="4B4B4B"/>
          <w:kern w:val="0"/>
          <w:sz w:val="21"/>
          <w:szCs w:val="21"/>
          <w:lang w:eastAsia="nl-NL"/>
          <w14:ligatures w14:val="none"/>
        </w:rPr>
        <w:tab/>
      </w:r>
      <w:r>
        <w:rPr>
          <w:rFonts w:ascii="Helvetica" w:hAnsi="Helvetica" w:eastAsia="Times New Roman" w:cs="Times New Roman"/>
          <w:color w:val="4B4B4B"/>
          <w:kern w:val="0"/>
          <w:sz w:val="21"/>
          <w:szCs w:val="21"/>
          <w:lang w:eastAsia="nl-NL"/>
          <w14:ligatures w14:val="none"/>
        </w:rPr>
        <w:tab/>
      </w:r>
      <w:r>
        <w:rPr>
          <w:rFonts w:ascii="Helvetica" w:hAnsi="Helvetica" w:eastAsia="Times New Roman" w:cs="Times New Roman"/>
          <w:color w:val="4B4B4B"/>
          <w:kern w:val="0"/>
          <w:sz w:val="21"/>
          <w:szCs w:val="21"/>
          <w:lang w:eastAsia="nl-NL"/>
          <w14:ligatures w14:val="none"/>
        </w:rPr>
        <w:tab/>
      </w:r>
      <w:r>
        <w:rPr>
          <w:rFonts w:ascii="Helvetica" w:hAnsi="Helvetica" w:eastAsia="Times New Roman" w:cs="Times New Roman"/>
          <w:color w:val="4B4B4B"/>
          <w:kern w:val="0"/>
          <w:sz w:val="21"/>
          <w:szCs w:val="21"/>
          <w:lang w:eastAsia="nl-NL"/>
          <w14:ligatures w14:val="none"/>
        </w:rPr>
        <w:tab/>
      </w:r>
      <w:r>
        <w:rPr>
          <w:rFonts w:ascii="Helvetica" w:hAnsi="Helvetica" w:eastAsia="Times New Roman" w:cs="Times New Roman"/>
          <w:color w:val="4B4B4B"/>
          <w:kern w:val="0"/>
          <w:sz w:val="21"/>
          <w:szCs w:val="21"/>
          <w:lang w:eastAsia="nl-NL"/>
          <w14:ligatures w14:val="none"/>
        </w:rPr>
        <w:tab/>
      </w:r>
      <w:r>
        <w:rPr>
          <w:rFonts w:ascii="Helvetica" w:hAnsi="Helvetica" w:eastAsia="Times New Roman" w:cs="Times New Roman"/>
          <w:color w:val="4B4B4B"/>
          <w:kern w:val="0"/>
          <w:sz w:val="21"/>
          <w:szCs w:val="21"/>
          <w:lang w:eastAsia="nl-NL"/>
          <w14:ligatures w14:val="none"/>
        </w:rPr>
        <w:tab/>
      </w:r>
      <w:r>
        <w:rPr>
          <w:rFonts w:ascii="Helvetica" w:hAnsi="Helvetica" w:eastAsia="Times New Roman" w:cs="Times New Roman"/>
          <w:color w:val="4B4B4B"/>
          <w:kern w:val="0"/>
          <w:sz w:val="21"/>
          <w:szCs w:val="21"/>
          <w:lang w:eastAsia="nl-NL"/>
          <w14:ligatures w14:val="none"/>
        </w:rPr>
        <w:tab/>
      </w:r>
      <w:r>
        <w:rPr>
          <w:rFonts w:ascii="Helvetica" w:hAnsi="Helvetica" w:eastAsia="Times New Roman" w:cs="Times New Roman"/>
          <w:color w:val="4B4B4B"/>
          <w:kern w:val="0"/>
          <w:sz w:val="21"/>
          <w:szCs w:val="21"/>
          <w:lang w:eastAsia="nl-NL"/>
          <w14:ligatures w14:val="none"/>
        </w:rPr>
        <w:tab/>
      </w:r>
      <w:r>
        <w:rPr>
          <w:noProof/>
        </w:rPr>
        <w:drawing>
          <wp:inline distT="0" distB="0" distL="0" distR="0" wp14:anchorId="3F9AC67A" wp14:editId="2FBD0A77">
            <wp:extent cx="1066800" cy="1066800"/>
            <wp:effectExtent l="0" t="0" r="0" b="0"/>
            <wp:docPr id="815880789" name="Afbeelding 2" descr="Afbeelding met Lettertype, groen, Graphic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880789" name="Afbeelding 2" descr="Afbeelding met Lettertype, groen, Graphics, tekst&#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inline>
        </w:drawing>
      </w:r>
      <w:r w:rsidRPr="21299523" w:rsidR="1D586F5A">
        <w:rPr>
          <w:rFonts w:ascii="DINPro-Regular" w:hAnsi="DINPro-Regular" w:eastAsia="DINPro-Regular" w:cs="DINPro-Regular"/>
          <w:b w:val="1"/>
          <w:bCs w:val="1"/>
          <w:noProof w:val="0"/>
          <w:color w:val="000000" w:themeColor="text1" w:themeTint="FF" w:themeShade="FF"/>
          <w:sz w:val="20"/>
          <w:szCs w:val="20"/>
          <w:lang w:val="nl-NL"/>
        </w:rPr>
        <w:t xml:space="preserve">Persbericht </w:t>
      </w:r>
      <w:r w:rsidRPr="21299523" w:rsidR="4158CD09">
        <w:rPr>
          <w:rFonts w:ascii="DINPro-Regular" w:hAnsi="DINPro-Regular" w:eastAsia="DINPro-Regular" w:cs="DINPro-Regular"/>
          <w:b w:val="1"/>
          <w:bCs w:val="1"/>
          <w:noProof w:val="0"/>
          <w:color w:val="000000" w:themeColor="text1" w:themeTint="FF" w:themeShade="FF"/>
          <w:sz w:val="20"/>
          <w:szCs w:val="20"/>
          <w:lang w:val="nl-NL"/>
        </w:rPr>
        <w:t xml:space="preserve">2</w:t>
      </w:r>
      <w:r w:rsidRPr="21299523" w:rsidR="03BD23AA">
        <w:rPr>
          <w:rFonts w:ascii="DINPro-Regular" w:hAnsi="DINPro-Regular" w:eastAsia="DINPro-Regular" w:cs="DINPro-Regular"/>
          <w:b w:val="1"/>
          <w:bCs w:val="1"/>
          <w:noProof w:val="0"/>
          <w:color w:val="000000" w:themeColor="text1" w:themeTint="FF" w:themeShade="FF"/>
          <w:sz w:val="20"/>
          <w:szCs w:val="20"/>
          <w:lang w:val="nl-NL"/>
        </w:rPr>
        <w:t xml:space="preserve"> </w:t>
      </w:r>
      <w:r w:rsidRPr="21299523" w:rsidR="03BD23AA">
        <w:rPr>
          <w:rFonts w:ascii="DINPro-Regular" w:hAnsi="DINPro-Regular" w:eastAsia="DINPro-Regular" w:cs="DINPro-Regular"/>
          <w:b w:val="1"/>
          <w:bCs w:val="1"/>
          <w:noProof w:val="0"/>
          <w:color w:val="000000" w:themeColor="text1" w:themeTint="FF" w:themeShade="FF"/>
          <w:sz w:val="20"/>
          <w:szCs w:val="20"/>
          <w:lang w:val="nl-NL"/>
        </w:rPr>
        <w:t xml:space="preserve">februari </w:t>
      </w:r>
      <w:r w:rsidRPr="21299523" w:rsidR="502FB2BC">
        <w:rPr>
          <w:rFonts w:ascii="DINPro-Regular" w:hAnsi="DINPro-Regular" w:eastAsia="DINPro-Regular" w:cs="DINPro-Regular"/>
          <w:b w:val="1"/>
          <w:bCs w:val="1"/>
          <w:noProof w:val="0"/>
          <w:color w:val="000000" w:themeColor="text1" w:themeTint="FF" w:themeShade="FF"/>
          <w:sz w:val="20"/>
          <w:szCs w:val="20"/>
          <w:lang w:val="nl-NL"/>
        </w:rPr>
        <w:t>2026</w:t>
      </w:r>
    </w:p>
    <w:p w:rsidRPr="000C5A3F" w:rsidR="000817F4" w:rsidP="21299523" w:rsidRDefault="000C5A3F" w14:paraId="17340BB6" w14:textId="7CFB30D5">
      <w:pPr>
        <w:spacing w:before="0" w:beforeAutospacing="off" w:after="0" w:afterAutospacing="off" w:line="276" w:lineRule="auto"/>
        <w:rPr>
          <w:rFonts w:ascii="DINPro-Regular" w:hAnsi="DINPro-Regular" w:eastAsia="DINPro-Regular" w:cs="DINPro-Regular"/>
          <w:b w:val="1"/>
          <w:bCs w:val="1"/>
          <w:noProof w:val="0"/>
          <w:color w:val="000000" w:themeColor="text1" w:themeTint="FF" w:themeShade="FF"/>
          <w:sz w:val="20"/>
          <w:szCs w:val="20"/>
          <w:lang w:val="nl-NL"/>
        </w:rPr>
      </w:pPr>
    </w:p>
    <w:p w:rsidRPr="000C5A3F" w:rsidR="000817F4" w:rsidP="21299523" w:rsidRDefault="000C5A3F" w14:paraId="4E526852" w14:textId="339BD97D">
      <w:pPr>
        <w:spacing w:before="0" w:beforeAutospacing="off" w:after="0" w:afterAutospacing="off" w:line="276" w:lineRule="auto"/>
        <w:rPr>
          <w:rFonts w:ascii="DINPro-Regular" w:hAnsi="DINPro-Regular" w:eastAsia="DINPro-Regular" w:cs="DINPro-Regular"/>
          <w:b w:val="1"/>
          <w:bCs w:val="1"/>
          <w:noProof w:val="0"/>
          <w:color w:val="000000" w:themeColor="text1" w:themeTint="FF" w:themeShade="FF"/>
          <w:sz w:val="20"/>
          <w:szCs w:val="20"/>
          <w:lang w:val="nl-NL"/>
        </w:rPr>
      </w:pPr>
    </w:p>
    <w:p w:rsidRPr="000C5A3F" w:rsidR="000817F4" w:rsidP="2D7B760D" w:rsidRDefault="000C5A3F" w14:paraId="555C66E0" w14:textId="3F78F8DA">
      <w:pPr>
        <w:spacing w:before="0" w:beforeAutospacing="off" w:after="0" w:afterAutospacing="off" w:line="276" w:lineRule="auto"/>
        <w:rPr>
          <w:noProof w:val="0"/>
          <w:sz w:val="32"/>
          <w:szCs w:val="32"/>
          <w:lang w:val="nl-NL"/>
        </w:rPr>
      </w:pPr>
      <w:r w:rsidRPr="2D7B760D" w:rsidR="1D586F5A">
        <w:rPr>
          <w:rFonts w:ascii="DINPro-Regular" w:hAnsi="DINPro-Regular" w:eastAsia="DINPro-Regular" w:cs="DINPro-Regular"/>
          <w:b w:val="1"/>
          <w:bCs w:val="1"/>
          <w:noProof w:val="0"/>
          <w:color w:val="000000" w:themeColor="text1" w:themeTint="FF" w:themeShade="FF"/>
          <w:sz w:val="32"/>
          <w:szCs w:val="32"/>
          <w:lang w:val="en-US"/>
        </w:rPr>
        <w:t>Klimlegende</w:t>
      </w:r>
      <w:r w:rsidRPr="2D7B760D" w:rsidR="1D586F5A">
        <w:rPr>
          <w:rFonts w:ascii="DINPro-Regular" w:hAnsi="DINPro-Regular" w:eastAsia="DINPro-Regular" w:cs="DINPro-Regular"/>
          <w:b w:val="1"/>
          <w:bCs w:val="1"/>
          <w:noProof w:val="0"/>
          <w:color w:val="000000" w:themeColor="text1" w:themeTint="FF" w:themeShade="FF"/>
          <w:sz w:val="32"/>
          <w:szCs w:val="32"/>
          <w:lang w:val="en-US"/>
        </w:rPr>
        <w:t xml:space="preserve"> Lynn Hill </w:t>
      </w:r>
      <w:r w:rsidRPr="2D7B760D" w:rsidR="1D586F5A">
        <w:rPr>
          <w:rFonts w:ascii="DINPro-Regular" w:hAnsi="DINPro-Regular" w:eastAsia="DINPro-Regular" w:cs="DINPro-Regular"/>
          <w:b w:val="1"/>
          <w:bCs w:val="1"/>
          <w:noProof w:val="0"/>
          <w:color w:val="000000" w:themeColor="text1" w:themeTint="FF" w:themeShade="FF"/>
          <w:sz w:val="32"/>
          <w:szCs w:val="32"/>
          <w:lang w:val="en-US"/>
        </w:rPr>
        <w:t>hoofdspreker</w:t>
      </w:r>
      <w:r w:rsidRPr="2D7B760D" w:rsidR="1D586F5A">
        <w:rPr>
          <w:rFonts w:ascii="DINPro-Regular" w:hAnsi="DINPro-Regular" w:eastAsia="DINPro-Regular" w:cs="DINPro-Regular"/>
          <w:b w:val="1"/>
          <w:bCs w:val="1"/>
          <w:noProof w:val="0"/>
          <w:color w:val="000000" w:themeColor="text1" w:themeTint="FF" w:themeShade="FF"/>
          <w:sz w:val="32"/>
          <w:szCs w:val="32"/>
          <w:lang w:val="en-US"/>
        </w:rPr>
        <w:t xml:space="preserve"> op</w:t>
      </w:r>
      <w:r w:rsidRPr="2D7B760D" w:rsidR="7D8C4B39">
        <w:rPr>
          <w:rFonts w:ascii="DINPro-Regular" w:hAnsi="DINPro-Regular" w:eastAsia="DINPro-Regular" w:cs="DINPro-Regular"/>
          <w:b w:val="1"/>
          <w:bCs w:val="1"/>
          <w:noProof w:val="0"/>
          <w:color w:val="000000" w:themeColor="text1" w:themeTint="FF" w:themeShade="FF"/>
          <w:sz w:val="32"/>
          <w:szCs w:val="32"/>
          <w:lang w:val="en-US"/>
        </w:rPr>
        <w:t xml:space="preserve"> </w:t>
      </w:r>
      <w:r w:rsidRPr="2D7B760D" w:rsidR="1D586F5A">
        <w:rPr>
          <w:rFonts w:ascii="DINPro-Regular" w:hAnsi="DINPro-Regular" w:eastAsia="DINPro-Regular" w:cs="DINPro-Regular"/>
          <w:b w:val="1"/>
          <w:bCs w:val="1"/>
          <w:noProof w:val="0"/>
          <w:color w:val="000000" w:themeColor="text1" w:themeTint="FF" w:themeShade="FF"/>
          <w:sz w:val="32"/>
          <w:szCs w:val="32"/>
          <w:lang w:val="en-US"/>
        </w:rPr>
        <w:t>Bergsportdag</w:t>
      </w:r>
      <w:r w:rsidRPr="2D7B760D" w:rsidR="1D586F5A">
        <w:rPr>
          <w:rFonts w:ascii="DINPro-Regular" w:hAnsi="DINPro-Regular" w:eastAsia="DINPro-Regular" w:cs="DINPro-Regular"/>
          <w:b w:val="1"/>
          <w:bCs w:val="1"/>
          <w:noProof w:val="0"/>
          <w:color w:val="000000" w:themeColor="text1" w:themeTint="FF" w:themeShade="FF"/>
          <w:sz w:val="32"/>
          <w:szCs w:val="32"/>
          <w:lang w:val="en-US"/>
        </w:rPr>
        <w:t xml:space="preserve"> 2026</w:t>
      </w:r>
      <w:r w:rsidRPr="2D7B760D" w:rsidR="402D52D1">
        <w:rPr>
          <w:rFonts w:ascii="DINPro-Regular" w:hAnsi="DINPro-Regular" w:eastAsia="DINPro-Regular" w:cs="DINPro-Regular"/>
          <w:b w:val="1"/>
          <w:bCs w:val="1"/>
          <w:noProof w:val="0"/>
          <w:color w:val="000000" w:themeColor="text1" w:themeTint="FF" w:themeShade="FF"/>
          <w:sz w:val="32"/>
          <w:szCs w:val="32"/>
          <w:lang w:val="en-US"/>
        </w:rPr>
        <w:t xml:space="preserve"> in </w:t>
      </w:r>
      <w:r w:rsidRPr="2D7B760D" w:rsidR="402D52D1">
        <w:rPr>
          <w:rFonts w:ascii="DINPro-Regular" w:hAnsi="DINPro-Regular" w:eastAsia="DINPro-Regular" w:cs="DINPro-Regular"/>
          <w:b w:val="1"/>
          <w:bCs w:val="1"/>
          <w:noProof w:val="0"/>
          <w:color w:val="000000" w:themeColor="text1" w:themeTint="FF" w:themeShade="FF"/>
          <w:sz w:val="32"/>
          <w:szCs w:val="32"/>
          <w:lang w:val="en-US"/>
        </w:rPr>
        <w:t>Nieuwegein</w:t>
      </w:r>
    </w:p>
    <w:p w:rsidR="435B52EC" w:rsidP="2D7B760D" w:rsidRDefault="435B52EC" w14:paraId="2531048B" w14:textId="4D897E1C">
      <w:pPr>
        <w:spacing w:before="240" w:beforeAutospacing="off" w:after="240" w:afterAutospacing="off" w:line="276" w:lineRule="auto"/>
        <w:rPr>
          <w:rFonts w:ascii="DINPro-Regular" w:hAnsi="DINPro-Regular" w:eastAsia="DINPro-Regular" w:cs="DINPro-Regular"/>
          <w:b w:val="1"/>
          <w:bCs w:val="1"/>
          <w:noProof w:val="0"/>
          <w:sz w:val="20"/>
          <w:szCs w:val="20"/>
          <w:lang w:val="nl-NL"/>
        </w:rPr>
      </w:pPr>
      <w:r w:rsidRPr="2D7B760D" w:rsidR="435B52EC">
        <w:rPr>
          <w:rFonts w:ascii="DINPro-Regular" w:hAnsi="DINPro-Regular" w:eastAsia="DINPro-Regular" w:cs="DINPro-Regular"/>
          <w:b w:val="1"/>
          <w:bCs w:val="1"/>
          <w:noProof w:val="0"/>
          <w:sz w:val="20"/>
          <w:szCs w:val="20"/>
          <w:lang w:val="nl-NL"/>
        </w:rPr>
        <w:t xml:space="preserve">Op zondag 8 maart 2026 vindt de Bergsportdag plaats in het NBC Congrescentrum in Nieuwegein. Het grootste </w:t>
      </w:r>
      <w:r w:rsidRPr="2D7B760D" w:rsidR="435B52EC">
        <w:rPr>
          <w:rFonts w:ascii="DINPro-Regular" w:hAnsi="DINPro-Regular" w:eastAsia="DINPro-Regular" w:cs="DINPro-Regular"/>
          <w:b w:val="1"/>
          <w:bCs w:val="1"/>
          <w:noProof w:val="0"/>
          <w:sz w:val="20"/>
          <w:szCs w:val="20"/>
          <w:lang w:val="nl-NL"/>
        </w:rPr>
        <w:t>outdoorevent</w:t>
      </w:r>
      <w:r w:rsidRPr="2D7B760D" w:rsidR="435B52EC">
        <w:rPr>
          <w:rFonts w:ascii="DINPro-Regular" w:hAnsi="DINPro-Regular" w:eastAsia="DINPro-Regular" w:cs="DINPro-Regular"/>
          <w:b w:val="1"/>
          <w:bCs w:val="1"/>
          <w:noProof w:val="0"/>
          <w:sz w:val="20"/>
          <w:szCs w:val="20"/>
          <w:lang w:val="nl-NL"/>
        </w:rPr>
        <w:t xml:space="preserve"> van Nederland voor klimmers en bergsporters verwelkomt dit jaar een absolute wereldnaam: </w:t>
      </w:r>
      <w:r w:rsidRPr="2D7B760D" w:rsidR="435B52EC">
        <w:rPr>
          <w:rFonts w:ascii="DINPro-Regular" w:hAnsi="DINPro-Regular" w:eastAsia="DINPro-Regular" w:cs="DINPro-Regular"/>
          <w:b w:val="1"/>
          <w:bCs w:val="1"/>
          <w:noProof w:val="0"/>
          <w:sz w:val="20"/>
          <w:szCs w:val="20"/>
          <w:lang w:val="nl-NL"/>
        </w:rPr>
        <w:t>Lynn Hill</w:t>
      </w:r>
      <w:r w:rsidRPr="2D7B760D" w:rsidR="435B52EC">
        <w:rPr>
          <w:rFonts w:ascii="DINPro-Regular" w:hAnsi="DINPro-Regular" w:eastAsia="DINPro-Regular" w:cs="DINPro-Regular"/>
          <w:b w:val="1"/>
          <w:bCs w:val="1"/>
          <w:noProof w:val="0"/>
          <w:sz w:val="20"/>
          <w:szCs w:val="20"/>
          <w:lang w:val="nl-NL"/>
        </w:rPr>
        <w:t xml:space="preserve">, een van de meest invloedrijke klimmers aller tijden, is </w:t>
      </w:r>
      <w:r w:rsidRPr="2D7B760D" w:rsidR="2967DC0A">
        <w:rPr>
          <w:rFonts w:ascii="DINPro-Regular" w:hAnsi="DINPro-Regular" w:eastAsia="DINPro-Regular" w:cs="DINPro-Regular"/>
          <w:b w:val="1"/>
          <w:bCs w:val="1"/>
          <w:noProof w:val="0"/>
          <w:sz w:val="20"/>
          <w:szCs w:val="20"/>
          <w:lang w:val="nl-NL"/>
        </w:rPr>
        <w:t xml:space="preserve">een van de </w:t>
      </w:r>
      <w:r w:rsidRPr="2D7B760D" w:rsidR="435B52EC">
        <w:rPr>
          <w:rFonts w:ascii="DINPro-Regular" w:hAnsi="DINPro-Regular" w:eastAsia="DINPro-Regular" w:cs="DINPro-Regular"/>
          <w:b w:val="1"/>
          <w:bCs w:val="1"/>
          <w:noProof w:val="0"/>
          <w:sz w:val="20"/>
          <w:szCs w:val="20"/>
          <w:lang w:val="nl-NL"/>
        </w:rPr>
        <w:t>hoofdspreker</w:t>
      </w:r>
      <w:r w:rsidRPr="2D7B760D" w:rsidR="1789564A">
        <w:rPr>
          <w:rFonts w:ascii="DINPro-Regular" w:hAnsi="DINPro-Regular" w:eastAsia="DINPro-Regular" w:cs="DINPro-Regular"/>
          <w:b w:val="1"/>
          <w:bCs w:val="1"/>
          <w:noProof w:val="0"/>
          <w:sz w:val="20"/>
          <w:szCs w:val="20"/>
          <w:lang w:val="nl-NL"/>
        </w:rPr>
        <w:t>s</w:t>
      </w:r>
      <w:r w:rsidRPr="2D7B760D" w:rsidR="435B52EC">
        <w:rPr>
          <w:rFonts w:ascii="DINPro-Regular" w:hAnsi="DINPro-Regular" w:eastAsia="DINPro-Regular" w:cs="DINPro-Regular"/>
          <w:b w:val="1"/>
          <w:bCs w:val="1"/>
          <w:noProof w:val="0"/>
          <w:sz w:val="20"/>
          <w:szCs w:val="20"/>
          <w:lang w:val="nl-NL"/>
        </w:rPr>
        <w:t xml:space="preserve"> van het evenement.</w:t>
      </w:r>
    </w:p>
    <w:p w:rsidRPr="000C5A3F" w:rsidR="000817F4" w:rsidP="21299523" w:rsidRDefault="000C5A3F" w14:paraId="235EF147" w14:textId="573926B1">
      <w:pPr>
        <w:spacing w:before="0" w:beforeAutospacing="off" w:after="0" w:afterAutospacing="off" w:line="276" w:lineRule="auto"/>
        <w:rPr>
          <w:rFonts w:ascii="DINPro-Regular" w:hAnsi="DINPro-Regular" w:eastAsia="DINPro-Regular" w:cs="DINPro-Regular"/>
          <w:b w:val="1"/>
          <w:bCs w:val="1"/>
          <w:noProof w:val="0"/>
          <w:color w:val="000000" w:themeColor="text1" w:themeTint="FF" w:themeShade="FF"/>
          <w:sz w:val="20"/>
          <w:szCs w:val="20"/>
          <w:lang w:val="nl-NL"/>
        </w:rPr>
      </w:pPr>
      <w:r w:rsidRPr="21299523" w:rsidR="1D586F5A">
        <w:rPr>
          <w:rFonts w:ascii="DINPro-Regular" w:hAnsi="DINPro-Regular" w:eastAsia="DINPro-Regular" w:cs="DINPro-Regular"/>
          <w:b w:val="1"/>
          <w:bCs w:val="1"/>
          <w:noProof w:val="0"/>
          <w:color w:val="000000" w:themeColor="text1" w:themeTint="FF" w:themeShade="FF"/>
          <w:sz w:val="20"/>
          <w:szCs w:val="20"/>
          <w:lang w:val="nl-NL"/>
        </w:rPr>
        <w:t>Klimicoon Lynn Hill</w:t>
      </w:r>
    </w:p>
    <w:p w:rsidRPr="000C5A3F" w:rsidR="000817F4" w:rsidP="21299523" w:rsidRDefault="000C5A3F" w14:paraId="6DF20FB9" w14:textId="744DA8DF">
      <w:pPr>
        <w:spacing w:before="0" w:beforeAutospacing="off" w:after="0" w:afterAutospacing="off" w:line="276" w:lineRule="auto"/>
        <w:rPr>
          <w:rFonts w:ascii="DINPro-Regular" w:hAnsi="DINPro-Regular" w:eastAsia="DINPro-Regular" w:cs="DINPro-Regular"/>
          <w:noProof w:val="0"/>
          <w:color w:val="000000" w:themeColor="text1" w:themeTint="FF" w:themeShade="FF"/>
          <w:sz w:val="20"/>
          <w:szCs w:val="20"/>
          <w:lang w:val="nl-NL"/>
        </w:rPr>
      </w:pPr>
      <w:r w:rsidRPr="197A4933" w:rsidR="1D586F5A">
        <w:rPr>
          <w:rFonts w:ascii="DINPro-Regular" w:hAnsi="DINPro-Regular" w:eastAsia="DINPro-Regular" w:cs="DINPro-Regular"/>
          <w:noProof w:val="0"/>
          <w:color w:val="000000" w:themeColor="text1" w:themeTint="FF" w:themeShade="FF"/>
          <w:sz w:val="20"/>
          <w:szCs w:val="20"/>
          <w:lang w:val="nl-NL"/>
        </w:rPr>
        <w:t xml:space="preserve">Lynn Hill geldt als een van de meest invloedrijke klimmers aller tijden. In 1993 schreef ze geschiedenis door als eerste persoon </w:t>
      </w:r>
      <w:r w:rsidRPr="197A4933" w:rsidR="1D586F5A">
        <w:rPr>
          <w:rFonts w:ascii="DINPro-Regular" w:hAnsi="DINPro-Regular" w:eastAsia="DINPro-Regular" w:cs="DINPro-Regular"/>
          <w:b w:val="0"/>
          <w:bCs w:val="0"/>
          <w:noProof w:val="0"/>
          <w:color w:val="000000" w:themeColor="text1" w:themeTint="FF" w:themeShade="FF"/>
          <w:sz w:val="20"/>
          <w:szCs w:val="20"/>
          <w:lang w:val="nl-NL"/>
        </w:rPr>
        <w:t xml:space="preserve">ooit </w:t>
      </w:r>
      <w:r w:rsidRPr="197A4933" w:rsidR="1D586F5A">
        <w:rPr>
          <w:rFonts w:ascii="DINPro-Regular" w:hAnsi="DINPro-Regular" w:eastAsia="DINPro-Regular" w:cs="DINPro-Regular"/>
          <w:b w:val="0"/>
          <w:bCs w:val="0"/>
          <w:noProof w:val="0"/>
          <w:color w:val="000000" w:themeColor="text1" w:themeTint="FF" w:themeShade="FF"/>
          <w:sz w:val="20"/>
          <w:szCs w:val="20"/>
          <w:lang w:val="nl-NL"/>
        </w:rPr>
        <w:t xml:space="preserve">The </w:t>
      </w:r>
      <w:r w:rsidRPr="197A4933" w:rsidR="1D586F5A">
        <w:rPr>
          <w:rFonts w:ascii="DINPro-Regular" w:hAnsi="DINPro-Regular" w:eastAsia="DINPro-Regular" w:cs="DINPro-Regular"/>
          <w:b w:val="0"/>
          <w:bCs w:val="0"/>
          <w:noProof w:val="0"/>
          <w:color w:val="000000" w:themeColor="text1" w:themeTint="FF" w:themeShade="FF"/>
          <w:sz w:val="20"/>
          <w:szCs w:val="20"/>
          <w:lang w:val="nl-NL"/>
        </w:rPr>
        <w:t>Nose</w:t>
      </w:r>
      <w:r w:rsidRPr="197A4933" w:rsidR="1D586F5A">
        <w:rPr>
          <w:rFonts w:ascii="DINPro-Regular" w:hAnsi="DINPro-Regular" w:eastAsia="DINPro-Regular" w:cs="DINPro-Regular"/>
          <w:b w:val="0"/>
          <w:bCs w:val="0"/>
          <w:noProof w:val="0"/>
          <w:color w:val="000000" w:themeColor="text1" w:themeTint="FF" w:themeShade="FF"/>
          <w:sz w:val="20"/>
          <w:szCs w:val="20"/>
          <w:lang w:val="nl-NL"/>
        </w:rPr>
        <w:t xml:space="preserve"> op El </w:t>
      </w:r>
      <w:r w:rsidRPr="197A4933" w:rsidR="1D586F5A">
        <w:rPr>
          <w:rFonts w:ascii="DINPro-Regular" w:hAnsi="DINPro-Regular" w:eastAsia="DINPro-Regular" w:cs="DINPro-Regular"/>
          <w:b w:val="0"/>
          <w:bCs w:val="0"/>
          <w:noProof w:val="0"/>
          <w:color w:val="000000" w:themeColor="text1" w:themeTint="FF" w:themeShade="FF"/>
          <w:sz w:val="20"/>
          <w:szCs w:val="20"/>
          <w:lang w:val="nl-NL"/>
        </w:rPr>
        <w:t>Capitan</w:t>
      </w:r>
      <w:r w:rsidRPr="197A4933" w:rsidR="1D586F5A">
        <w:rPr>
          <w:rFonts w:ascii="DINPro-Regular" w:hAnsi="DINPro-Regular" w:eastAsia="DINPro-Regular" w:cs="DINPro-Regular"/>
          <w:b w:val="0"/>
          <w:bCs w:val="0"/>
          <w:noProof w:val="0"/>
          <w:color w:val="000000" w:themeColor="text1" w:themeTint="FF" w:themeShade="FF"/>
          <w:sz w:val="20"/>
          <w:szCs w:val="20"/>
          <w:lang w:val="nl-NL"/>
        </w:rPr>
        <w:t xml:space="preserve"> (</w:t>
      </w:r>
      <w:r w:rsidRPr="197A4933" w:rsidR="1D586F5A">
        <w:rPr>
          <w:rFonts w:ascii="DINPro-Regular" w:hAnsi="DINPro-Regular" w:eastAsia="DINPro-Regular" w:cs="DINPro-Regular"/>
          <w:b w:val="0"/>
          <w:bCs w:val="0"/>
          <w:noProof w:val="0"/>
          <w:color w:val="000000" w:themeColor="text1" w:themeTint="FF" w:themeShade="FF"/>
          <w:sz w:val="20"/>
          <w:szCs w:val="20"/>
          <w:lang w:val="nl-NL"/>
        </w:rPr>
        <w:t>Yosemite</w:t>
      </w:r>
      <w:r w:rsidRPr="197A4933" w:rsidR="1D586F5A">
        <w:rPr>
          <w:rFonts w:ascii="DINPro-Regular" w:hAnsi="DINPro-Regular" w:eastAsia="DINPro-Regular" w:cs="DINPro-Regular"/>
          <w:b w:val="0"/>
          <w:bCs w:val="0"/>
          <w:noProof w:val="0"/>
          <w:color w:val="000000" w:themeColor="text1" w:themeTint="FF" w:themeShade="FF"/>
          <w:sz w:val="20"/>
          <w:szCs w:val="20"/>
          <w:lang w:val="nl-NL"/>
        </w:rPr>
        <w:t>) vrij te klimmen</w:t>
      </w:r>
      <w:r w:rsidRPr="197A4933" w:rsidR="3C903D07">
        <w:rPr>
          <w:rFonts w:ascii="DINPro-Regular" w:hAnsi="DINPro-Regular" w:eastAsia="DINPro-Regular" w:cs="DINPro-Regular"/>
          <w:b w:val="0"/>
          <w:bCs w:val="0"/>
          <w:noProof w:val="0"/>
          <w:color w:val="000000" w:themeColor="text1" w:themeTint="FF" w:themeShade="FF"/>
          <w:sz w:val="20"/>
          <w:szCs w:val="20"/>
          <w:lang w:val="nl-NL"/>
        </w:rPr>
        <w:t>,</w:t>
      </w:r>
      <w:r w:rsidRPr="197A4933" w:rsidR="3C903D07">
        <w:rPr>
          <w:rFonts w:ascii="DINPro-Regular" w:hAnsi="DINPro-Regular" w:eastAsia="DINPro-Regular" w:cs="DINPro-Regular"/>
          <w:b w:val="1"/>
          <w:bCs w:val="1"/>
          <w:noProof w:val="0"/>
          <w:color w:val="000000" w:themeColor="text1" w:themeTint="FF" w:themeShade="FF"/>
          <w:sz w:val="20"/>
          <w:szCs w:val="20"/>
          <w:lang w:val="nl-NL"/>
        </w:rPr>
        <w:t xml:space="preserve"> </w:t>
      </w:r>
      <w:r w:rsidRPr="197A4933" w:rsidR="1D586F5A">
        <w:rPr>
          <w:rFonts w:ascii="DINPro-Regular" w:hAnsi="DINPro-Regular" w:eastAsia="DINPro-Regular" w:cs="DINPro-Regular"/>
          <w:noProof w:val="0"/>
          <w:color w:val="000000" w:themeColor="text1" w:themeTint="FF" w:themeShade="FF"/>
          <w:sz w:val="20"/>
          <w:szCs w:val="20"/>
          <w:lang w:val="nl-NL"/>
        </w:rPr>
        <w:t>een prestatie die de klimwereld voorgoed veranderde. Met haar verhaal over techniek, mentale kracht en doorzettingsvermogen inspireert Hill generaties klimmers wereldwijd. Tijdens haar lezing op de Bergsportdag neemt ze het publiek mee in haar unieke visie op de sport en haar voortdurende inzet voor gelijkheid en duurzaamheid in de klimgemeenschap.</w:t>
      </w:r>
      <w:r>
        <w:br/>
      </w:r>
    </w:p>
    <w:p w:rsidRPr="000C5A3F" w:rsidR="000817F4" w:rsidP="197A4933" w:rsidRDefault="000C5A3F" w14:paraId="6864B8AB" w14:textId="7163AE64">
      <w:pPr>
        <w:pStyle w:val="Standaard"/>
        <w:spacing w:before="0" w:beforeAutospacing="off" w:after="0" w:afterAutospacing="off" w:line="276" w:lineRule="auto"/>
      </w:pPr>
      <w:r w:rsidR="2716A7EB">
        <w:drawing>
          <wp:inline wp14:editId="58050F72" wp14:anchorId="1769931B">
            <wp:extent cx="5762625" cy="3019425"/>
            <wp:effectExtent l="0" t="0" r="0" b="0"/>
            <wp:docPr id="1696180598"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696180598" name="Picture 1696180598"/>
                    <pic:cNvPicPr/>
                  </pic:nvPicPr>
                  <pic:blipFill>
                    <a:blip xmlns:r="http://schemas.openxmlformats.org/officeDocument/2006/relationships" r:embed="rId1595750906">
                      <a:extLst>
                        <a:ext uri="{28A0092B-C50C-407E-A947-70E740481C1C}">
                          <a14:useLocalDpi xmlns:a14="http://schemas.microsoft.com/office/drawing/2010/main"/>
                        </a:ext>
                      </a:extLst>
                    </a:blip>
                    <a:stretch>
                      <a:fillRect/>
                    </a:stretch>
                  </pic:blipFill>
                  <pic:spPr>
                    <a:xfrm>
                      <a:off x="0" y="0"/>
                      <a:ext cx="5762625" cy="3019425"/>
                    </a:xfrm>
                    <a:prstGeom prst="rect">
                      <a:avLst/>
                    </a:prstGeom>
                  </pic:spPr>
                </pic:pic>
              </a:graphicData>
            </a:graphic>
          </wp:inline>
        </w:drawing>
      </w:r>
    </w:p>
    <w:p w:rsidR="51DF6A77" w:rsidP="2D7B760D" w:rsidRDefault="51DF6A77" w14:paraId="75B75695" w14:textId="148E15D0">
      <w:pPr>
        <w:pStyle w:val="Standaard"/>
        <w:spacing w:before="0" w:beforeAutospacing="off" w:after="0" w:afterAutospacing="off" w:line="276" w:lineRule="auto"/>
        <w:rPr>
          <w:rFonts w:ascii="DINPro-Regular" w:hAnsi="DINPro-Regular" w:eastAsia="DINPro-Regular" w:cs="DINPro-Regular"/>
          <w:b w:val="1"/>
          <w:bCs w:val="1"/>
          <w:noProof w:val="0"/>
          <w:sz w:val="20"/>
          <w:szCs w:val="20"/>
          <w:lang w:val="nl-NL"/>
        </w:rPr>
      </w:pPr>
      <w:r w:rsidRPr="2D7B760D" w:rsidR="51DF6A77">
        <w:rPr>
          <w:rFonts w:ascii="DINPro-Regular" w:hAnsi="DINPro-Regular" w:eastAsia="DINPro-Regular" w:cs="DINPro-Regular"/>
          <w:b w:val="1"/>
          <w:bCs w:val="1"/>
          <w:noProof w:val="0"/>
          <w:sz w:val="20"/>
          <w:szCs w:val="20"/>
          <w:lang w:val="nl-NL"/>
        </w:rPr>
        <w:t xml:space="preserve">Internationale sprekers </w:t>
      </w:r>
      <w:r w:rsidRPr="2D7B760D" w:rsidR="577BB672">
        <w:rPr>
          <w:rFonts w:ascii="DINPro-Regular" w:hAnsi="DINPro-Regular" w:eastAsia="DINPro-Regular" w:cs="DINPro-Regular"/>
          <w:b w:val="1"/>
          <w:bCs w:val="1"/>
          <w:noProof w:val="0"/>
          <w:sz w:val="20"/>
          <w:szCs w:val="20"/>
          <w:lang w:val="nl-NL"/>
        </w:rPr>
        <w:t>in de Grand Hall</w:t>
      </w:r>
    </w:p>
    <w:p w:rsidRPr="000C5A3F" w:rsidR="000817F4" w:rsidP="2D7B760D" w:rsidRDefault="000C5A3F" w14:paraId="6CDB40E0" w14:textId="305C5909">
      <w:pPr>
        <w:pStyle w:val="Standaard"/>
        <w:spacing w:before="0" w:beforeAutospacing="off" w:after="0" w:afterAutospacing="off" w:line="276" w:lineRule="auto"/>
        <w:rPr>
          <w:rFonts w:ascii="DINPro-Regular" w:hAnsi="DINPro-Regular" w:eastAsia="DINPro-Regular" w:cs="DINPro-Regular"/>
          <w:noProof w:val="0"/>
          <w:color w:val="auto" w:themeColor="text1" w:themeTint="FF" w:themeShade="FF"/>
          <w:sz w:val="20"/>
          <w:szCs w:val="20"/>
          <w:lang w:val="nl-NL"/>
        </w:rPr>
      </w:pPr>
      <w:r w:rsidRPr="2D7B760D" w:rsidR="1D586F5A">
        <w:rPr>
          <w:rFonts w:ascii="DINPro-Regular" w:hAnsi="DINPro-Regular" w:eastAsia="DINPro-Regular" w:cs="DINPro-Regular"/>
          <w:noProof w:val="0"/>
          <w:color w:val="auto"/>
          <w:sz w:val="20"/>
          <w:szCs w:val="20"/>
          <w:lang w:val="nl-NL"/>
        </w:rPr>
        <w:t xml:space="preserve">Naast Lynn Hill staan </w:t>
      </w:r>
      <w:r w:rsidRPr="2D7B760D" w:rsidR="4E59F005">
        <w:rPr>
          <w:rFonts w:ascii="DINPro-Regular" w:hAnsi="DINPro-Regular" w:eastAsia="DINPro-Regular" w:cs="DINPro-Regular"/>
          <w:noProof w:val="0"/>
          <w:color w:val="auto"/>
          <w:sz w:val="20"/>
          <w:szCs w:val="20"/>
          <w:lang w:val="nl-NL"/>
        </w:rPr>
        <w:t xml:space="preserve">nog </w:t>
      </w:r>
      <w:r w:rsidRPr="2D7B760D" w:rsidR="1D586F5A">
        <w:rPr>
          <w:rFonts w:ascii="DINPro-Regular" w:hAnsi="DINPro-Regular" w:eastAsia="DINPro-Regular" w:cs="DINPro-Regular"/>
          <w:noProof w:val="0"/>
          <w:color w:val="auto"/>
          <w:sz w:val="20"/>
          <w:szCs w:val="20"/>
          <w:lang w:val="nl-NL"/>
        </w:rPr>
        <w:t xml:space="preserve">drie </w:t>
      </w:r>
      <w:r w:rsidRPr="2D7B760D" w:rsidR="3C2A6396">
        <w:rPr>
          <w:rFonts w:ascii="DINPro-Regular" w:hAnsi="DINPro-Regular" w:eastAsia="DINPro-Regular" w:cs="DINPro-Regular"/>
          <w:noProof w:val="0"/>
          <w:color w:val="auto"/>
          <w:sz w:val="20"/>
          <w:szCs w:val="20"/>
          <w:lang w:val="nl-NL"/>
        </w:rPr>
        <w:t xml:space="preserve">internationale </w:t>
      </w:r>
      <w:r w:rsidRPr="2D7B760D" w:rsidR="1D586F5A">
        <w:rPr>
          <w:rFonts w:ascii="DINPro-Regular" w:hAnsi="DINPro-Regular" w:eastAsia="DINPro-Regular" w:cs="DINPro-Regular"/>
          <w:noProof w:val="0"/>
          <w:color w:val="auto"/>
          <w:sz w:val="20"/>
          <w:szCs w:val="20"/>
          <w:lang w:val="nl-NL"/>
        </w:rPr>
        <w:t>sprekers op het podium in de Grand Hall</w:t>
      </w:r>
      <w:r w:rsidRPr="2D7B760D" w:rsidR="663B0C1C">
        <w:rPr>
          <w:rFonts w:ascii="DINPro-Regular" w:hAnsi="DINPro-Regular" w:eastAsia="DINPro-Regular" w:cs="DINPro-Regular"/>
          <w:noProof w:val="0"/>
          <w:color w:val="auto"/>
          <w:sz w:val="20"/>
          <w:szCs w:val="20"/>
          <w:lang w:val="nl-NL"/>
        </w:rPr>
        <w:t xml:space="preserve">, </w:t>
      </w:r>
      <w:r w:rsidRPr="2D7B760D" w:rsidR="663B0C1C">
        <w:rPr>
          <w:rFonts w:ascii="DINPro-Regular" w:hAnsi="DINPro-Regular" w:eastAsia="DINPro-Regular" w:cs="DINPro-Regular"/>
          <w:noProof w:val="0"/>
          <w:sz w:val="20"/>
          <w:szCs w:val="20"/>
          <w:lang w:val="nl-NL"/>
        </w:rPr>
        <w:t>die het publiek meenemen in verhalen over extreme prestaties, expedities en mentale veerkracht:</w:t>
      </w:r>
    </w:p>
    <w:p w:rsidR="11B1CC0A" w:rsidP="2D7B760D" w:rsidRDefault="11B1CC0A" w14:paraId="3DF8EF2C" w14:textId="149881B2">
      <w:pPr>
        <w:pStyle w:val="Lijstalinea"/>
        <w:numPr>
          <w:ilvl w:val="0"/>
          <w:numId w:val="10"/>
        </w:numPr>
        <w:spacing w:before="240" w:beforeAutospacing="off" w:after="240" w:afterAutospacing="off" w:line="276" w:lineRule="auto"/>
        <w:rPr>
          <w:rFonts w:ascii="DINPro-Regular" w:hAnsi="DINPro-Regular" w:eastAsia="DINPro-Regular" w:cs="DINPro-Regular"/>
          <w:noProof w:val="0"/>
          <w:sz w:val="20"/>
          <w:szCs w:val="20"/>
          <w:lang w:val="nl-NL"/>
        </w:rPr>
      </w:pPr>
      <w:r w:rsidRPr="197A4933" w:rsidR="11B1CC0A">
        <w:rPr>
          <w:rFonts w:ascii="DINPro-Regular" w:hAnsi="DINPro-Regular" w:eastAsia="DINPro-Regular" w:cs="DINPro-Regular"/>
          <w:b w:val="1"/>
          <w:bCs w:val="1"/>
          <w:noProof w:val="0"/>
          <w:sz w:val="20"/>
          <w:szCs w:val="20"/>
          <w:lang w:val="nl-NL"/>
        </w:rPr>
        <w:t xml:space="preserve">Dani Arnold </w:t>
      </w:r>
      <w:r w:rsidRPr="197A4933" w:rsidR="11B1CC0A">
        <w:rPr>
          <w:rFonts w:ascii="DINPro-Regular" w:hAnsi="DINPro-Regular" w:eastAsia="DINPro-Regular" w:cs="DINPro-Regular"/>
          <w:noProof w:val="0"/>
          <w:sz w:val="20"/>
          <w:szCs w:val="20"/>
          <w:lang w:val="nl-NL"/>
        </w:rPr>
        <w:t xml:space="preserve">behoort tot de absolute wereldtop van het moderne alpinisme. De Zwitser staat bekend om zijn razendsnelle beklimmingen van iconische noordwanden zoals de </w:t>
      </w:r>
      <w:r w:rsidRPr="197A4933" w:rsidR="11B1CC0A">
        <w:rPr>
          <w:rFonts w:ascii="DINPro-Regular" w:hAnsi="DINPro-Regular" w:eastAsia="DINPro-Regular" w:cs="DINPro-Regular"/>
          <w:noProof w:val="0"/>
          <w:sz w:val="20"/>
          <w:szCs w:val="20"/>
          <w:lang w:val="nl-NL"/>
        </w:rPr>
        <w:t>Eiger</w:t>
      </w:r>
      <w:r w:rsidRPr="197A4933" w:rsidR="11B1CC0A">
        <w:rPr>
          <w:rFonts w:ascii="DINPro-Regular" w:hAnsi="DINPro-Regular" w:eastAsia="DINPro-Regular" w:cs="DINPro-Regular"/>
          <w:noProof w:val="0"/>
          <w:sz w:val="20"/>
          <w:szCs w:val="20"/>
          <w:lang w:val="nl-NL"/>
        </w:rPr>
        <w:t>, waar elke stap draait om vertrouwen, timing en mentale rust. In zijn lezing neemt Arnold het publiek mee in zijn persoonlijke drijfveren en laat hij zien hoe focus en eenvoud cruciaal zijn wanneer fouten geen optie zijn.</w:t>
      </w:r>
    </w:p>
    <w:p w:rsidR="197A4933" w:rsidP="197A4933" w:rsidRDefault="197A4933" w14:paraId="06122212" w14:textId="218993C0">
      <w:pPr>
        <w:pStyle w:val="Standaard"/>
        <w:spacing w:before="240" w:beforeAutospacing="off" w:after="240" w:afterAutospacing="off" w:line="276" w:lineRule="auto"/>
        <w:rPr>
          <w:rFonts w:ascii="DINPro-Regular" w:hAnsi="DINPro-Regular" w:eastAsia="DINPro-Regular" w:cs="DINPro-Regular"/>
          <w:noProof w:val="0"/>
          <w:sz w:val="20"/>
          <w:szCs w:val="20"/>
          <w:lang w:val="nl-NL"/>
        </w:rPr>
      </w:pPr>
    </w:p>
    <w:p w:rsidR="197A4933" w:rsidP="197A4933" w:rsidRDefault="197A4933" w14:paraId="3917D98A" w14:textId="5B81C533">
      <w:pPr>
        <w:pStyle w:val="Standaard"/>
        <w:spacing w:before="240" w:beforeAutospacing="off" w:after="240" w:afterAutospacing="off" w:line="276" w:lineRule="auto"/>
        <w:rPr>
          <w:rFonts w:ascii="DINPro-Regular" w:hAnsi="DINPro-Regular" w:eastAsia="DINPro-Regular" w:cs="DINPro-Regular"/>
          <w:noProof w:val="0"/>
          <w:sz w:val="20"/>
          <w:szCs w:val="20"/>
          <w:lang w:val="nl-NL"/>
        </w:rPr>
      </w:pPr>
    </w:p>
    <w:p w:rsidR="197A4933" w:rsidP="197A4933" w:rsidRDefault="197A4933" w14:paraId="4B9F7ABB" w14:textId="310D4066">
      <w:pPr>
        <w:pStyle w:val="Standaard"/>
        <w:spacing w:before="240" w:beforeAutospacing="off" w:after="240" w:afterAutospacing="off" w:line="276" w:lineRule="auto"/>
        <w:rPr>
          <w:rFonts w:ascii="DINPro-Regular" w:hAnsi="DINPro-Regular" w:eastAsia="DINPro-Regular" w:cs="DINPro-Regular"/>
          <w:noProof w:val="0"/>
          <w:sz w:val="20"/>
          <w:szCs w:val="20"/>
          <w:lang w:val="nl-NL"/>
        </w:rPr>
      </w:pPr>
    </w:p>
    <w:p w:rsidR="11B1CC0A" w:rsidP="2D7B760D" w:rsidRDefault="11B1CC0A" w14:paraId="13F2FFBD" w14:textId="4E35977E">
      <w:pPr>
        <w:pStyle w:val="Lijstalinea"/>
        <w:numPr>
          <w:ilvl w:val="0"/>
          <w:numId w:val="10"/>
        </w:numPr>
        <w:spacing w:before="240" w:beforeAutospacing="off" w:after="240" w:afterAutospacing="off" w:line="276" w:lineRule="auto"/>
        <w:rPr>
          <w:rFonts w:ascii="DINPro-Regular" w:hAnsi="DINPro-Regular" w:eastAsia="DINPro-Regular" w:cs="DINPro-Regular"/>
          <w:noProof w:val="0"/>
          <w:sz w:val="20"/>
          <w:szCs w:val="20"/>
          <w:lang w:val="nl-NL"/>
        </w:rPr>
      </w:pPr>
      <w:r w:rsidRPr="2D7B760D" w:rsidR="11B1CC0A">
        <w:rPr>
          <w:rFonts w:ascii="DINPro-Regular" w:hAnsi="DINPro-Regular" w:eastAsia="DINPro-Regular" w:cs="DINPro-Regular"/>
          <w:b w:val="1"/>
          <w:bCs w:val="1"/>
          <w:noProof w:val="0"/>
          <w:sz w:val="20"/>
          <w:szCs w:val="20"/>
          <w:lang w:val="nl-NL"/>
        </w:rPr>
        <w:t xml:space="preserve">Siebe </w:t>
      </w:r>
      <w:r w:rsidRPr="2D7B760D" w:rsidR="11B1CC0A">
        <w:rPr>
          <w:rFonts w:ascii="DINPro-Regular" w:hAnsi="DINPro-Regular" w:eastAsia="DINPro-Regular" w:cs="DINPro-Regular"/>
          <w:b w:val="1"/>
          <w:bCs w:val="1"/>
          <w:noProof w:val="0"/>
          <w:sz w:val="20"/>
          <w:szCs w:val="20"/>
          <w:lang w:val="nl-NL"/>
        </w:rPr>
        <w:t>Vanhee</w:t>
      </w:r>
      <w:r w:rsidRPr="2D7B760D" w:rsidR="11B1CC0A">
        <w:rPr>
          <w:rFonts w:ascii="DINPro-Regular" w:hAnsi="DINPro-Regular" w:eastAsia="DINPro-Regular" w:cs="DINPro-Regular"/>
          <w:b w:val="1"/>
          <w:bCs w:val="1"/>
          <w:noProof w:val="0"/>
          <w:sz w:val="20"/>
          <w:szCs w:val="20"/>
          <w:lang w:val="nl-NL"/>
        </w:rPr>
        <w:t xml:space="preserve"> </w:t>
      </w:r>
      <w:r w:rsidRPr="2D7B760D" w:rsidR="11B1CC0A">
        <w:rPr>
          <w:rFonts w:ascii="DINPro-Regular" w:hAnsi="DINPro-Regular" w:eastAsia="DINPro-Regular" w:cs="DINPro-Regular"/>
          <w:noProof w:val="0"/>
          <w:sz w:val="20"/>
          <w:szCs w:val="20"/>
          <w:lang w:val="nl-NL"/>
        </w:rPr>
        <w:t xml:space="preserve">is een bekende </w:t>
      </w:r>
      <w:r w:rsidRPr="2D7B760D" w:rsidR="11B1CC0A">
        <w:rPr>
          <w:rFonts w:ascii="DINPro-Regular" w:hAnsi="DINPro-Regular" w:eastAsia="DINPro-Regular" w:cs="DINPro-Regular"/>
          <w:noProof w:val="0"/>
          <w:sz w:val="20"/>
          <w:szCs w:val="20"/>
          <w:lang w:val="nl-NL"/>
        </w:rPr>
        <w:t>bigwallklimmer</w:t>
      </w:r>
      <w:r w:rsidRPr="2D7B760D" w:rsidR="11B1CC0A">
        <w:rPr>
          <w:rFonts w:ascii="DINPro-Regular" w:hAnsi="DINPro-Regular" w:eastAsia="DINPro-Regular" w:cs="DINPro-Regular"/>
          <w:noProof w:val="0"/>
          <w:sz w:val="20"/>
          <w:szCs w:val="20"/>
          <w:lang w:val="nl-NL"/>
        </w:rPr>
        <w:t xml:space="preserve"> die bewust kiest voor lange routes, afgelegen wanden en onbekende uitdagingen. Zijn expedities brengen hem naar plekken waar improvisatie, samenwerking en doorzettingsvermogen essentieel zijn. Tijdens zijn verhaal deelt </w:t>
      </w:r>
      <w:r w:rsidRPr="2D7B760D" w:rsidR="11B1CC0A">
        <w:rPr>
          <w:rFonts w:ascii="DINPro-Regular" w:hAnsi="DINPro-Regular" w:eastAsia="DINPro-Regular" w:cs="DINPro-Regular"/>
          <w:noProof w:val="0"/>
          <w:sz w:val="20"/>
          <w:szCs w:val="20"/>
          <w:lang w:val="nl-NL"/>
        </w:rPr>
        <w:t>Vanhee</w:t>
      </w:r>
      <w:r w:rsidRPr="2D7B760D" w:rsidR="11B1CC0A">
        <w:rPr>
          <w:rFonts w:ascii="DINPro-Regular" w:hAnsi="DINPro-Regular" w:eastAsia="DINPro-Regular" w:cs="DINPro-Regular"/>
          <w:noProof w:val="0"/>
          <w:sz w:val="20"/>
          <w:szCs w:val="20"/>
          <w:lang w:val="nl-NL"/>
        </w:rPr>
        <w:t xml:space="preserve"> openhartig wat het betekent om wekenlang in de wand te leven en hoe passie voor klimmen zich vertaalt naar een leven buiten de gebaande paden.</w:t>
      </w:r>
    </w:p>
    <w:p w:rsidR="11B1CC0A" w:rsidP="2D7B760D" w:rsidRDefault="11B1CC0A" w14:paraId="1FCBA4DD" w14:textId="409D717B">
      <w:pPr>
        <w:pStyle w:val="Lijstalinea"/>
        <w:numPr>
          <w:ilvl w:val="0"/>
          <w:numId w:val="10"/>
        </w:numPr>
        <w:spacing w:before="240" w:beforeAutospacing="off" w:after="240" w:afterAutospacing="off" w:line="276" w:lineRule="auto"/>
        <w:rPr>
          <w:rFonts w:ascii="DINPro-Regular" w:hAnsi="DINPro-Regular" w:eastAsia="DINPro-Regular" w:cs="DINPro-Regular"/>
          <w:noProof w:val="0"/>
          <w:sz w:val="20"/>
          <w:szCs w:val="20"/>
          <w:lang w:val="nl-NL"/>
        </w:rPr>
      </w:pPr>
      <w:r w:rsidRPr="2D7B760D" w:rsidR="11B1CC0A">
        <w:rPr>
          <w:rFonts w:ascii="DINPro-Regular" w:hAnsi="DINPro-Regular" w:eastAsia="DINPro-Regular" w:cs="DINPro-Regular"/>
          <w:b w:val="1"/>
          <w:bCs w:val="1"/>
          <w:noProof w:val="0"/>
          <w:sz w:val="20"/>
          <w:szCs w:val="20"/>
          <w:lang w:val="nl-NL"/>
        </w:rPr>
        <w:t>Bernice Notenboom</w:t>
      </w:r>
      <w:r w:rsidRPr="2D7B760D" w:rsidR="11B1CC0A">
        <w:rPr>
          <w:rFonts w:ascii="DINPro-Regular" w:hAnsi="DINPro-Regular" w:eastAsia="DINPro-Regular" w:cs="DINPro-Regular"/>
          <w:noProof w:val="0"/>
          <w:sz w:val="20"/>
          <w:szCs w:val="20"/>
          <w:lang w:val="nl-NL"/>
        </w:rPr>
        <w:t xml:space="preserve"> reist al jaren naar de meest onherbergzame plekken op aarde. In de poolgebieden leerde zij omgaan met eenzaamheid, extreme kou en mentale druk. Vanuit haar persoonlijke ervaringen laat </w:t>
      </w:r>
      <w:r w:rsidRPr="2D7B760D" w:rsidR="2A384D21">
        <w:rPr>
          <w:rFonts w:ascii="DINPro-Regular" w:hAnsi="DINPro-Regular" w:eastAsia="DINPro-Regular" w:cs="DINPro-Regular"/>
          <w:noProof w:val="0"/>
          <w:sz w:val="20"/>
          <w:szCs w:val="20"/>
          <w:lang w:val="nl-NL"/>
        </w:rPr>
        <w:t xml:space="preserve">zij </w:t>
      </w:r>
      <w:r w:rsidRPr="2D7B760D" w:rsidR="11B1CC0A">
        <w:rPr>
          <w:rFonts w:ascii="DINPro-Regular" w:hAnsi="DINPro-Regular" w:eastAsia="DINPro-Regular" w:cs="DINPro-Regular"/>
          <w:noProof w:val="0"/>
          <w:sz w:val="20"/>
          <w:szCs w:val="20"/>
          <w:lang w:val="nl-NL"/>
        </w:rPr>
        <w:t>zien hoe veerkracht ontstaat, hoe je richting houdt in onzekerheid en wat extreme omstandigheden ons kunnen leren over mentale kracht in het dagelijks leven.</w:t>
      </w:r>
    </w:p>
    <w:p w:rsidRPr="000C5A3F" w:rsidR="000817F4" w:rsidP="2D2CB263" w:rsidRDefault="000C5A3F" w14:paraId="3FC708A8" w14:textId="1844AC5B">
      <w:pPr>
        <w:spacing w:before="0" w:beforeAutospacing="off" w:after="0" w:afterAutospacing="off" w:line="276" w:lineRule="auto"/>
        <w:rPr>
          <w:rFonts w:ascii="DINPro-Regular" w:hAnsi="DINPro-Regular" w:eastAsia="DINPro-Regular" w:cs="DINPro-Regular"/>
          <w:b w:val="1"/>
          <w:bCs w:val="1"/>
          <w:noProof w:val="0"/>
          <w:color w:val="auto" w:themeColor="text1" w:themeTint="FF" w:themeShade="FF"/>
          <w:sz w:val="20"/>
          <w:szCs w:val="20"/>
          <w:lang w:val="nl-NL"/>
        </w:rPr>
      </w:pPr>
      <w:r w:rsidRPr="2D2CB263" w:rsidR="1D586F5A">
        <w:rPr>
          <w:rFonts w:ascii="DINPro-Regular" w:hAnsi="DINPro-Regular" w:eastAsia="DINPro-Regular" w:cs="DINPro-Regular"/>
          <w:b w:val="1"/>
          <w:bCs w:val="1"/>
          <w:noProof w:val="0"/>
          <w:color w:val="auto"/>
          <w:sz w:val="20"/>
          <w:szCs w:val="20"/>
          <w:lang w:val="nl-NL"/>
        </w:rPr>
        <w:t xml:space="preserve">Workshops, lezingen, </w:t>
      </w:r>
      <w:r w:rsidRPr="2D2CB263" w:rsidR="1D586F5A">
        <w:rPr>
          <w:rFonts w:ascii="DINPro-Regular" w:hAnsi="DINPro-Regular" w:eastAsia="DINPro-Regular" w:cs="DINPro-Regular"/>
          <w:b w:val="1"/>
          <w:bCs w:val="1"/>
          <w:noProof w:val="0"/>
          <w:color w:val="auto"/>
          <w:sz w:val="20"/>
          <w:szCs w:val="20"/>
          <w:lang w:val="nl-NL"/>
        </w:rPr>
        <w:t>trails</w:t>
      </w:r>
      <w:r w:rsidRPr="2D2CB263" w:rsidR="1D586F5A">
        <w:rPr>
          <w:rFonts w:ascii="DINPro-Regular" w:hAnsi="DINPro-Regular" w:eastAsia="DINPro-Regular" w:cs="DINPro-Regular"/>
          <w:b w:val="1"/>
          <w:bCs w:val="1"/>
          <w:noProof w:val="0"/>
          <w:color w:val="auto"/>
          <w:sz w:val="20"/>
          <w:szCs w:val="20"/>
          <w:lang w:val="nl-NL"/>
        </w:rPr>
        <w:t xml:space="preserve"> en inspiratie</w:t>
      </w:r>
    </w:p>
    <w:p w:rsidR="2D7B760D" w:rsidP="197A4933" w:rsidRDefault="2D7B760D" w14:paraId="4F1101B6" w14:textId="3AFEEDFB">
      <w:pPr>
        <w:pStyle w:val="Standaard"/>
        <w:spacing w:before="0" w:beforeAutospacing="off" w:after="0" w:afterAutospacing="off" w:line="276" w:lineRule="auto"/>
        <w:rPr>
          <w:rFonts w:ascii="DINPro-Regular" w:hAnsi="DINPro-Regular" w:eastAsia="DINPro-Regular" w:cs="DINPro-Regular"/>
          <w:noProof w:val="0"/>
          <w:color w:val="000000" w:themeColor="text1" w:themeTint="FF" w:themeShade="FF"/>
          <w:sz w:val="20"/>
          <w:szCs w:val="20"/>
          <w:lang w:val="nl-NL"/>
        </w:rPr>
      </w:pPr>
      <w:r w:rsidRPr="197A4933" w:rsidR="37F42EB8">
        <w:rPr>
          <w:rFonts w:ascii="DINPro-Regular" w:hAnsi="DINPro-Regular" w:eastAsia="DINPro-Regular" w:cs="DINPro-Regular"/>
          <w:noProof w:val="0"/>
          <w:color w:val="auto"/>
          <w:sz w:val="20"/>
          <w:szCs w:val="20"/>
          <w:lang w:val="nl-NL"/>
        </w:rPr>
        <w:t xml:space="preserve">De Bergsportdag is uniek in Nederland. Nergens anders is er een evenement met zo’n groot en gevarieerd aanbod op het gebied van klim- en bergsport. </w:t>
      </w:r>
      <w:r w:rsidRPr="197A4933" w:rsidR="1D586F5A">
        <w:rPr>
          <w:rFonts w:ascii="DINPro-Regular" w:hAnsi="DINPro-Regular" w:eastAsia="DINPro-Regular" w:cs="DINPro-Regular"/>
          <w:noProof w:val="0"/>
          <w:color w:val="auto"/>
          <w:sz w:val="20"/>
          <w:szCs w:val="20"/>
          <w:lang w:val="nl-NL"/>
        </w:rPr>
        <w:t xml:space="preserve">Naast </w:t>
      </w:r>
      <w:r w:rsidRPr="197A4933" w:rsidR="0A1521D6">
        <w:rPr>
          <w:rFonts w:ascii="DINPro-Regular" w:hAnsi="DINPro-Regular" w:eastAsia="DINPro-Regular" w:cs="DINPro-Regular"/>
          <w:noProof w:val="0"/>
          <w:color w:val="auto"/>
          <w:sz w:val="20"/>
          <w:szCs w:val="20"/>
          <w:lang w:val="nl-NL"/>
        </w:rPr>
        <w:t>de</w:t>
      </w:r>
      <w:r w:rsidRPr="197A4933" w:rsidR="1D586F5A">
        <w:rPr>
          <w:rFonts w:ascii="DINPro-Regular" w:hAnsi="DINPro-Regular" w:eastAsia="DINPro-Regular" w:cs="DINPro-Regular"/>
          <w:noProof w:val="0"/>
          <w:color w:val="auto"/>
          <w:sz w:val="20"/>
          <w:szCs w:val="20"/>
          <w:lang w:val="nl-NL"/>
        </w:rPr>
        <w:t xml:space="preserve"> inspirerende hoofd</w:t>
      </w:r>
      <w:r w:rsidRPr="197A4933" w:rsidR="2F5AE87C">
        <w:rPr>
          <w:rFonts w:ascii="DINPro-Regular" w:hAnsi="DINPro-Regular" w:eastAsia="DINPro-Regular" w:cs="DINPro-Regular"/>
          <w:noProof w:val="0"/>
          <w:color w:val="auto"/>
          <w:sz w:val="20"/>
          <w:szCs w:val="20"/>
          <w:lang w:val="nl-NL"/>
        </w:rPr>
        <w:t xml:space="preserve">sprekers op het hoofdpodium </w:t>
      </w:r>
      <w:r w:rsidRPr="197A4933" w:rsidR="1D586F5A">
        <w:rPr>
          <w:rFonts w:ascii="DINPro-Regular" w:hAnsi="DINPro-Regular" w:eastAsia="DINPro-Regular" w:cs="DINPro-Regular"/>
          <w:noProof w:val="0"/>
          <w:color w:val="auto"/>
          <w:sz w:val="20"/>
          <w:szCs w:val="20"/>
          <w:lang w:val="nl-NL"/>
        </w:rPr>
        <w:t>biedt de Bergsportdag ee</w:t>
      </w:r>
      <w:r w:rsidRPr="197A4933" w:rsidR="1D586F5A">
        <w:rPr>
          <w:rFonts w:ascii="DINPro-Regular" w:hAnsi="DINPro-Regular" w:eastAsia="DINPro-Regular" w:cs="DINPro-Regular"/>
          <w:noProof w:val="0"/>
          <w:color w:val="000000" w:themeColor="text1" w:themeTint="FF" w:themeShade="FF"/>
          <w:sz w:val="20"/>
          <w:szCs w:val="20"/>
          <w:lang w:val="nl-NL"/>
        </w:rPr>
        <w:t xml:space="preserve">n </w:t>
      </w:r>
      <w:r w:rsidRPr="197A4933" w:rsidR="277D84F2">
        <w:rPr>
          <w:rFonts w:ascii="DINPro-Regular" w:hAnsi="DINPro-Regular" w:eastAsia="DINPro-Regular" w:cs="DINPro-Regular"/>
          <w:noProof w:val="0"/>
          <w:color w:val="000000" w:themeColor="text1" w:themeTint="FF" w:themeShade="FF"/>
          <w:sz w:val="20"/>
          <w:szCs w:val="20"/>
          <w:lang w:val="nl-NL"/>
        </w:rPr>
        <w:t>breed</w:t>
      </w:r>
      <w:r w:rsidRPr="197A4933" w:rsidR="1D586F5A">
        <w:rPr>
          <w:rFonts w:ascii="DINPro-Regular" w:hAnsi="DINPro-Regular" w:eastAsia="DINPro-Regular" w:cs="DINPro-Regular"/>
          <w:noProof w:val="0"/>
          <w:color w:val="000000" w:themeColor="text1" w:themeTint="FF" w:themeShade="FF"/>
          <w:sz w:val="20"/>
          <w:szCs w:val="20"/>
          <w:lang w:val="nl-NL"/>
        </w:rPr>
        <w:t xml:space="preserve"> programma voor zowel beginnende als ervaren bergsporters. Zo staan er workshops, lezingen en activiteiten over onder meer huttentochten, alpinisme, navigatie, materiaalgebruik en veiligheid op het programma</w:t>
      </w:r>
      <w:r w:rsidRPr="197A4933" w:rsidR="32874B18">
        <w:rPr>
          <w:rFonts w:ascii="DINPro-Regular" w:hAnsi="DINPro-Regular" w:eastAsia="DINPro-Regular" w:cs="DINPro-Regular"/>
          <w:noProof w:val="0"/>
          <w:color w:val="000000" w:themeColor="text1" w:themeTint="FF" w:themeShade="FF"/>
          <w:sz w:val="20"/>
          <w:szCs w:val="20"/>
          <w:lang w:val="nl-NL"/>
        </w:rPr>
        <w:t>.</w:t>
      </w:r>
    </w:p>
    <w:p w:rsidR="2D7B760D" w:rsidP="2D7B760D" w:rsidRDefault="2D7B760D" w14:paraId="797DADB3" w14:textId="4123954E">
      <w:pPr>
        <w:spacing w:before="0" w:beforeAutospacing="off" w:after="0" w:afterAutospacing="off" w:line="276" w:lineRule="auto"/>
        <w:rPr>
          <w:rFonts w:ascii="DINPro-Regular" w:hAnsi="DINPro-Regular" w:eastAsia="DINPro-Regular" w:cs="DINPro-Regular"/>
          <w:noProof w:val="0"/>
          <w:color w:val="000000" w:themeColor="text1" w:themeTint="FF" w:themeShade="FF"/>
          <w:sz w:val="20"/>
          <w:szCs w:val="20"/>
          <w:lang w:val="nl-NL"/>
        </w:rPr>
      </w:pPr>
    </w:p>
    <w:p w:rsidRPr="000C5A3F" w:rsidR="000817F4" w:rsidP="21299523" w:rsidRDefault="000C5A3F" w14:paraId="4B722208" w14:textId="1297AE14">
      <w:pPr>
        <w:spacing w:before="0" w:beforeAutospacing="off" w:after="0" w:afterAutospacing="off" w:line="276" w:lineRule="auto"/>
        <w:rPr>
          <w:rFonts w:ascii="DINPro-Regular" w:hAnsi="DINPro-Regular" w:eastAsia="DINPro-Regular" w:cs="DINPro-Regular"/>
          <w:noProof w:val="0"/>
          <w:color w:val="000000" w:themeColor="text1" w:themeTint="FF" w:themeShade="FF"/>
          <w:sz w:val="20"/>
          <w:szCs w:val="20"/>
          <w:lang w:val="nl-NL"/>
        </w:rPr>
      </w:pPr>
      <w:r w:rsidRPr="2D7B760D" w:rsidR="1D586F5A">
        <w:rPr>
          <w:rFonts w:ascii="DINPro-Regular" w:hAnsi="DINPro-Regular" w:eastAsia="DINPro-Regular" w:cs="DINPro-Regular"/>
          <w:noProof w:val="0"/>
          <w:color w:val="000000" w:themeColor="text1" w:themeTint="FF" w:themeShade="FF"/>
          <w:sz w:val="20"/>
          <w:szCs w:val="20"/>
          <w:lang w:val="nl-NL"/>
        </w:rPr>
        <w:t>Op de beursvloer presenteren toonaangevende merken, reisorganisaties en bestemmingen de nieuwste producten, kleding en reisideeën. Bezoekers kunnen materiaal testen, advies inwinnen, kleding laten repareren en profiteren van exclusieve acties en winacties.</w:t>
      </w:r>
    </w:p>
    <w:p w:rsidRPr="000C5A3F" w:rsidR="000817F4" w:rsidP="2D7B760D" w:rsidRDefault="000C5A3F" w14:paraId="6F25743E" w14:textId="29E25C23">
      <w:pPr>
        <w:pStyle w:val="Standaard"/>
        <w:spacing w:before="0" w:beforeAutospacing="off" w:after="0" w:afterAutospacing="off" w:line="315" w:lineRule="atLeast"/>
        <w:rPr>
          <w:rFonts w:ascii="DINPro-Regular" w:hAnsi="DINPro-Regular" w:eastAsia="DINPro-Regular" w:cs="DINPro-Regular"/>
          <w:noProof w:val="0"/>
          <w:color w:val="000000" w:themeColor="text1" w:themeTint="FF" w:themeShade="FF"/>
          <w:sz w:val="20"/>
          <w:szCs w:val="20"/>
          <w:lang w:val="nl-NL"/>
        </w:rPr>
      </w:pPr>
      <w:r w:rsidRPr="2D7B760D" w:rsidR="1D586F5A">
        <w:rPr>
          <w:rFonts w:ascii="DINPro-Regular" w:hAnsi="DINPro-Regular" w:eastAsia="DINPro-Regular" w:cs="DINPro-Regular"/>
          <w:noProof w:val="0"/>
          <w:color w:val="000000" w:themeColor="text1" w:themeTint="FF" w:themeShade="FF"/>
          <w:sz w:val="20"/>
          <w:szCs w:val="20"/>
          <w:lang w:val="nl-NL"/>
        </w:rPr>
        <w:t xml:space="preserve"> </w:t>
      </w:r>
    </w:p>
    <w:p w:rsidRPr="000C5A3F" w:rsidR="000817F4" w:rsidP="21299523" w:rsidRDefault="000C5A3F" w14:paraId="4EA9C2EE" w14:textId="3EF0ED73">
      <w:pPr>
        <w:spacing w:before="0" w:beforeAutospacing="off" w:after="0" w:afterAutospacing="off" w:line="276" w:lineRule="auto"/>
        <w:rPr>
          <w:rFonts w:ascii="DINPro-Regular" w:hAnsi="DINPro-Regular" w:eastAsia="DINPro-Regular" w:cs="DINPro-Regular"/>
          <w:b w:val="1"/>
          <w:bCs w:val="1"/>
          <w:noProof w:val="0"/>
          <w:color w:val="000000" w:themeColor="text1" w:themeTint="FF" w:themeShade="FF"/>
          <w:sz w:val="20"/>
          <w:szCs w:val="20"/>
          <w:lang w:val="nl-NL"/>
        </w:rPr>
      </w:pPr>
      <w:r w:rsidRPr="21299523" w:rsidR="1D586F5A">
        <w:rPr>
          <w:rFonts w:ascii="DINPro-Regular" w:hAnsi="DINPro-Regular" w:eastAsia="DINPro-Regular" w:cs="DINPro-Regular"/>
          <w:b w:val="1"/>
          <w:bCs w:val="1"/>
          <w:noProof w:val="0"/>
          <w:color w:val="000000" w:themeColor="text1" w:themeTint="FF" w:themeShade="FF"/>
          <w:sz w:val="20"/>
          <w:szCs w:val="20"/>
          <w:lang w:val="nl-NL"/>
        </w:rPr>
        <w:t>Tweedehandsmarkt</w:t>
      </w:r>
    </w:p>
    <w:p w:rsidRPr="000C5A3F" w:rsidR="000817F4" w:rsidP="21299523" w:rsidRDefault="000C5A3F" w14:paraId="6BE56BDC" w14:textId="498D6DC3">
      <w:pPr>
        <w:spacing w:before="0" w:beforeAutospacing="off" w:after="0" w:afterAutospacing="off" w:line="276" w:lineRule="auto"/>
        <w:rPr>
          <w:rFonts w:ascii="DINPro-Regular" w:hAnsi="DINPro-Regular" w:eastAsia="DINPro-Regular" w:cs="DINPro-Regular"/>
          <w:noProof w:val="0"/>
          <w:color w:val="000000" w:themeColor="text1" w:themeTint="FF" w:themeShade="FF"/>
          <w:sz w:val="20"/>
          <w:szCs w:val="20"/>
          <w:lang w:val="nl-NL"/>
        </w:rPr>
      </w:pPr>
      <w:r w:rsidRPr="21299523" w:rsidR="1D586F5A">
        <w:rPr>
          <w:rFonts w:ascii="DINPro-Regular" w:hAnsi="DINPro-Regular" w:eastAsia="DINPro-Regular" w:cs="DINPro-Regular"/>
          <w:noProof w:val="0"/>
          <w:color w:val="000000" w:themeColor="text1" w:themeTint="FF" w:themeShade="FF"/>
          <w:sz w:val="20"/>
          <w:szCs w:val="20"/>
          <w:lang w:val="nl-NL"/>
        </w:rPr>
        <w:t xml:space="preserve">Na het succes van voorgaande jaren is de tweedehandsmarkt ook dit jaar weer op de beursvloer te vinden. Bezoekers kunnen hun eigen </w:t>
      </w:r>
      <w:r w:rsidRPr="21299523" w:rsidR="1D586F5A">
        <w:rPr>
          <w:rFonts w:ascii="DINPro-Regular" w:hAnsi="DINPro-Regular" w:eastAsia="DINPro-Regular" w:cs="DINPro-Regular"/>
          <w:noProof w:val="0"/>
          <w:color w:val="000000" w:themeColor="text1" w:themeTint="FF" w:themeShade="FF"/>
          <w:sz w:val="20"/>
          <w:szCs w:val="20"/>
          <w:lang w:val="nl-NL"/>
        </w:rPr>
        <w:t>outdoormateriaal</w:t>
      </w:r>
      <w:r w:rsidRPr="21299523" w:rsidR="1D586F5A">
        <w:rPr>
          <w:rFonts w:ascii="DINPro-Regular" w:hAnsi="DINPro-Regular" w:eastAsia="DINPro-Regular" w:cs="DINPro-Regular"/>
          <w:noProof w:val="0"/>
          <w:color w:val="000000" w:themeColor="text1" w:themeTint="FF" w:themeShade="FF"/>
          <w:sz w:val="20"/>
          <w:szCs w:val="20"/>
          <w:lang w:val="nl-NL"/>
        </w:rPr>
        <w:t xml:space="preserve"> een tweede leven geven of zelf unieke vondsten doen voor een vriendelijke prijs.</w:t>
      </w:r>
    </w:p>
    <w:p w:rsidRPr="000C5A3F" w:rsidR="000817F4" w:rsidP="21299523" w:rsidRDefault="000C5A3F" w14:paraId="595F3136" w14:textId="72989255">
      <w:pPr>
        <w:spacing w:before="0" w:beforeAutospacing="off" w:after="0" w:afterAutospacing="off" w:line="276" w:lineRule="auto"/>
        <w:rPr>
          <w:rFonts w:ascii="DINPro-Regular" w:hAnsi="DINPro-Regular" w:eastAsia="DINPro-Regular" w:cs="DINPro-Regular"/>
          <w:noProof w:val="0"/>
          <w:color w:val="000000" w:themeColor="text1" w:themeTint="FF" w:themeShade="FF"/>
          <w:sz w:val="20"/>
          <w:szCs w:val="20"/>
          <w:lang w:val="nl-NL"/>
        </w:rPr>
      </w:pPr>
      <w:r w:rsidRPr="21299523" w:rsidR="1D586F5A">
        <w:rPr>
          <w:rFonts w:ascii="DINPro-Regular" w:hAnsi="DINPro-Regular" w:eastAsia="DINPro-Regular" w:cs="DINPro-Regular"/>
          <w:noProof w:val="0"/>
          <w:color w:val="000000" w:themeColor="text1" w:themeTint="FF" w:themeShade="FF"/>
          <w:sz w:val="20"/>
          <w:szCs w:val="20"/>
          <w:lang w:val="nl-NL"/>
        </w:rPr>
        <w:t xml:space="preserve"> </w:t>
      </w:r>
    </w:p>
    <w:p w:rsidR="1D586F5A" w:rsidP="21299523" w:rsidRDefault="1D586F5A" w14:paraId="35E38467" w14:textId="6AFA51F0">
      <w:pPr>
        <w:spacing w:before="0" w:beforeAutospacing="off" w:after="0" w:afterAutospacing="off" w:line="276" w:lineRule="auto"/>
        <w:rPr>
          <w:rFonts w:ascii="DINPro-Regular" w:hAnsi="DINPro-Regular" w:eastAsia="DINPro-Regular" w:cs="DINPro-Regular"/>
          <w:b w:val="1"/>
          <w:bCs w:val="1"/>
          <w:noProof w:val="0"/>
          <w:color w:val="000000" w:themeColor="text1" w:themeTint="FF" w:themeShade="FF"/>
          <w:sz w:val="20"/>
          <w:szCs w:val="20"/>
          <w:lang w:val="nl-NL"/>
        </w:rPr>
      </w:pPr>
      <w:r w:rsidRPr="21299523" w:rsidR="1D586F5A">
        <w:rPr>
          <w:rFonts w:ascii="DINPro-Regular" w:hAnsi="DINPro-Regular" w:eastAsia="DINPro-Regular" w:cs="DINPro-Regular"/>
          <w:b w:val="1"/>
          <w:bCs w:val="1"/>
          <w:noProof w:val="0"/>
          <w:color w:val="000000" w:themeColor="text1" w:themeTint="FF" w:themeShade="FF"/>
          <w:sz w:val="20"/>
          <w:szCs w:val="20"/>
          <w:lang w:val="nl-NL"/>
        </w:rPr>
        <w:t>Praktische informatie</w:t>
      </w:r>
      <w:r w:rsidRPr="21299523" w:rsidR="18198B49">
        <w:rPr>
          <w:rFonts w:ascii="DINPro-Regular" w:hAnsi="DINPro-Regular" w:eastAsia="DINPro-Regular" w:cs="DINPro-Regular"/>
          <w:b w:val="1"/>
          <w:bCs w:val="1"/>
          <w:noProof w:val="0"/>
          <w:color w:val="000000" w:themeColor="text1" w:themeTint="FF" w:themeShade="FF"/>
          <w:sz w:val="20"/>
          <w:szCs w:val="20"/>
          <w:lang w:val="nl-NL"/>
        </w:rPr>
        <w:t>:</w:t>
      </w:r>
    </w:p>
    <w:p w:rsidR="1D586F5A" w:rsidP="21299523" w:rsidRDefault="1D586F5A" w14:paraId="416D053A" w14:textId="22C5ED58">
      <w:pPr>
        <w:spacing w:before="0" w:beforeAutospacing="off" w:after="0" w:afterAutospacing="off" w:line="276" w:lineRule="auto"/>
        <w:rPr>
          <w:rFonts w:ascii="DINPro-Regular" w:hAnsi="DINPro-Regular" w:eastAsia="DINPro-Regular" w:cs="DINPro-Regular"/>
          <w:noProof w:val="0"/>
          <w:color w:val="000000" w:themeColor="text1" w:themeTint="FF" w:themeShade="FF"/>
          <w:sz w:val="20"/>
          <w:szCs w:val="20"/>
          <w:lang w:val="nl-NL"/>
        </w:rPr>
      </w:pPr>
      <w:r w:rsidRPr="21299523" w:rsidR="1D586F5A">
        <w:rPr>
          <w:rFonts w:ascii="DINPro-Regular" w:hAnsi="DINPro-Regular" w:eastAsia="DINPro-Regular" w:cs="DINPro-Regular"/>
          <w:b w:val="1"/>
          <w:bCs w:val="1"/>
          <w:noProof w:val="0"/>
          <w:color w:val="000000" w:themeColor="text1" w:themeTint="FF" w:themeShade="FF"/>
          <w:sz w:val="20"/>
          <w:szCs w:val="20"/>
          <w:lang w:val="nl-NL"/>
        </w:rPr>
        <w:t>Datum:</w:t>
      </w:r>
      <w:r w:rsidRPr="21299523" w:rsidR="1D586F5A">
        <w:rPr>
          <w:rFonts w:ascii="DINPro-Regular" w:hAnsi="DINPro-Regular" w:eastAsia="DINPro-Regular" w:cs="DINPro-Regular"/>
          <w:noProof w:val="0"/>
          <w:color w:val="000000" w:themeColor="text1" w:themeTint="FF" w:themeShade="FF"/>
          <w:sz w:val="20"/>
          <w:szCs w:val="20"/>
          <w:lang w:val="nl-NL"/>
        </w:rPr>
        <w:t xml:space="preserve"> </w:t>
      </w:r>
      <w:r>
        <w:tab/>
      </w:r>
      <w:r>
        <w:tab/>
      </w:r>
      <w:r w:rsidRPr="21299523" w:rsidR="1D586F5A">
        <w:rPr>
          <w:rFonts w:ascii="DINPro-Regular" w:hAnsi="DINPro-Regular" w:eastAsia="DINPro-Regular" w:cs="DINPro-Regular"/>
          <w:noProof w:val="0"/>
          <w:color w:val="000000" w:themeColor="text1" w:themeTint="FF" w:themeShade="FF"/>
          <w:sz w:val="20"/>
          <w:szCs w:val="20"/>
          <w:lang w:val="nl-NL"/>
        </w:rPr>
        <w:t>zondag 8 maart 2026</w:t>
      </w:r>
      <w:r>
        <w:br/>
      </w:r>
      <w:r w:rsidRPr="21299523" w:rsidR="1D586F5A">
        <w:rPr>
          <w:rFonts w:ascii="DINPro-Regular" w:hAnsi="DINPro-Regular" w:eastAsia="DINPro-Regular" w:cs="DINPro-Regular"/>
          <w:b w:val="1"/>
          <w:bCs w:val="1"/>
          <w:noProof w:val="0"/>
          <w:color w:val="000000" w:themeColor="text1" w:themeTint="FF" w:themeShade="FF"/>
          <w:sz w:val="20"/>
          <w:szCs w:val="20"/>
          <w:lang w:val="nl-NL"/>
        </w:rPr>
        <w:t>Tijd:</w:t>
      </w:r>
      <w:r w:rsidRPr="21299523" w:rsidR="1D586F5A">
        <w:rPr>
          <w:rFonts w:ascii="DINPro-Regular" w:hAnsi="DINPro-Regular" w:eastAsia="DINPro-Regular" w:cs="DINPro-Regular"/>
          <w:noProof w:val="0"/>
          <w:color w:val="000000" w:themeColor="text1" w:themeTint="FF" w:themeShade="FF"/>
          <w:sz w:val="20"/>
          <w:szCs w:val="20"/>
          <w:lang w:val="nl-NL"/>
        </w:rPr>
        <w:t xml:space="preserve"> </w:t>
      </w:r>
      <w:r>
        <w:tab/>
      </w:r>
      <w:r>
        <w:tab/>
      </w:r>
      <w:r>
        <w:tab/>
      </w:r>
      <w:r w:rsidRPr="21299523" w:rsidR="1D586F5A">
        <w:rPr>
          <w:rFonts w:ascii="DINPro-Regular" w:hAnsi="DINPro-Regular" w:eastAsia="DINPro-Regular" w:cs="DINPro-Regular"/>
          <w:noProof w:val="0"/>
          <w:color w:val="000000" w:themeColor="text1" w:themeTint="FF" w:themeShade="FF"/>
          <w:sz w:val="20"/>
          <w:szCs w:val="20"/>
          <w:lang w:val="nl-NL"/>
        </w:rPr>
        <w:t>0</w:t>
      </w:r>
      <w:r w:rsidRPr="21299523" w:rsidR="1D586F5A">
        <w:rPr>
          <w:rFonts w:ascii="DINPro-Regular" w:hAnsi="DINPro-Regular" w:eastAsia="DINPro-Regular" w:cs="DINPro-Regular"/>
          <w:noProof w:val="0"/>
          <w:color w:val="000000" w:themeColor="text1" w:themeTint="FF" w:themeShade="FF"/>
          <w:sz w:val="20"/>
          <w:szCs w:val="20"/>
          <w:lang w:val="nl-NL"/>
        </w:rPr>
        <w:t>9.30 – 17.00 uur</w:t>
      </w:r>
      <w:r>
        <w:br/>
      </w:r>
      <w:r w:rsidRPr="21299523" w:rsidR="1D586F5A">
        <w:rPr>
          <w:rFonts w:ascii="DINPro-Regular" w:hAnsi="DINPro-Regular" w:eastAsia="DINPro-Regular" w:cs="DINPro-Regular"/>
          <w:b w:val="1"/>
          <w:bCs w:val="1"/>
          <w:noProof w:val="0"/>
          <w:color w:val="000000" w:themeColor="text1" w:themeTint="FF" w:themeShade="FF"/>
          <w:sz w:val="20"/>
          <w:szCs w:val="20"/>
          <w:lang w:val="nl-NL"/>
        </w:rPr>
        <w:t>Locatie:</w:t>
      </w:r>
      <w:r w:rsidRPr="21299523" w:rsidR="1D586F5A">
        <w:rPr>
          <w:rFonts w:ascii="DINPro-Regular" w:hAnsi="DINPro-Regular" w:eastAsia="DINPro-Regular" w:cs="DINPro-Regular"/>
          <w:noProof w:val="0"/>
          <w:color w:val="000000" w:themeColor="text1" w:themeTint="FF" w:themeShade="FF"/>
          <w:sz w:val="20"/>
          <w:szCs w:val="20"/>
          <w:lang w:val="nl-NL"/>
        </w:rPr>
        <w:t xml:space="preserve"> </w:t>
      </w:r>
      <w:r>
        <w:tab/>
      </w:r>
      <w:r>
        <w:tab/>
      </w:r>
      <w:r w:rsidRPr="21299523" w:rsidR="1D586F5A">
        <w:rPr>
          <w:rFonts w:ascii="DINPro-Regular" w:hAnsi="DINPro-Regular" w:eastAsia="DINPro-Regular" w:cs="DINPro-Regular"/>
          <w:noProof w:val="0"/>
          <w:color w:val="000000" w:themeColor="text1" w:themeTint="FF" w:themeShade="FF"/>
          <w:sz w:val="20"/>
          <w:szCs w:val="20"/>
          <w:lang w:val="nl-NL"/>
        </w:rPr>
        <w:t>NBC Congrescentrum, Blokhoeve 1, Nieuwegein</w:t>
      </w:r>
      <w:r>
        <w:br/>
      </w:r>
      <w:r w:rsidRPr="21299523" w:rsidR="1D586F5A">
        <w:rPr>
          <w:rFonts w:ascii="DINPro-Regular" w:hAnsi="DINPro-Regular" w:eastAsia="DINPro-Regular" w:cs="DINPro-Regular"/>
          <w:b w:val="1"/>
          <w:bCs w:val="1"/>
          <w:noProof w:val="0"/>
          <w:color w:val="000000" w:themeColor="text1" w:themeTint="FF" w:themeShade="FF"/>
          <w:sz w:val="20"/>
          <w:szCs w:val="20"/>
          <w:lang w:val="nl-NL"/>
        </w:rPr>
        <w:t>Entree:</w:t>
      </w:r>
      <w:r w:rsidRPr="21299523" w:rsidR="1D586F5A">
        <w:rPr>
          <w:rFonts w:ascii="DINPro-Regular" w:hAnsi="DINPro-Regular" w:eastAsia="DINPro-Regular" w:cs="DINPro-Regular"/>
          <w:noProof w:val="0"/>
          <w:color w:val="000000" w:themeColor="text1" w:themeTint="FF" w:themeShade="FF"/>
          <w:sz w:val="20"/>
          <w:szCs w:val="20"/>
          <w:lang w:val="nl-NL"/>
        </w:rPr>
        <w:t xml:space="preserve"> </w:t>
      </w:r>
      <w:r>
        <w:tab/>
      </w:r>
      <w:r>
        <w:tab/>
      </w:r>
      <w:r w:rsidRPr="21299523" w:rsidR="1D586F5A">
        <w:rPr>
          <w:rFonts w:ascii="DINPro-Regular" w:hAnsi="DINPro-Regular" w:eastAsia="DINPro-Regular" w:cs="DINPro-Regular"/>
          <w:noProof w:val="0"/>
          <w:color w:val="000000" w:themeColor="text1" w:themeTint="FF" w:themeShade="FF"/>
          <w:sz w:val="20"/>
          <w:szCs w:val="20"/>
          <w:lang w:val="nl-NL"/>
        </w:rPr>
        <w:t>€ 7,50 (leden) | € 15,- (niet-leden) | Kinderen t/m 13 jaar gratis</w:t>
      </w:r>
      <w:r>
        <w:br/>
      </w:r>
    </w:p>
    <w:p w:rsidR="0F11F049" w:rsidP="197A4933" w:rsidRDefault="0F11F049" w14:paraId="70EA0DB4" w14:textId="58CF58A1">
      <w:pPr>
        <w:pStyle w:val="Standaard"/>
        <w:spacing w:before="0" w:beforeAutospacing="off" w:after="0" w:afterAutospacing="off" w:line="276" w:lineRule="auto"/>
        <w:rPr>
          <w:rFonts w:ascii="Segoe UI" w:hAnsi="Segoe UI" w:eastAsia="Segoe UI" w:cs="Segoe UI"/>
          <w:b w:val="0"/>
          <w:bCs w:val="0"/>
          <w:i w:val="0"/>
          <w:iCs w:val="0"/>
          <w:caps w:val="0"/>
          <w:smallCaps w:val="0"/>
          <w:strike w:val="0"/>
          <w:dstrike w:val="0"/>
          <w:noProof w:val="0"/>
          <w:color w:val="005BB1" w:themeColor="text1" w:themeTint="FF" w:themeShade="FF"/>
          <w:sz w:val="20"/>
          <w:szCs w:val="20"/>
          <w:u w:val="single"/>
          <w:lang w:val="nl-NL"/>
        </w:rPr>
      </w:pPr>
      <w:r w:rsidRPr="197A4933" w:rsidR="0F11F049">
        <w:rPr>
          <w:rFonts w:ascii="DINPro-Regular" w:hAnsi="DINPro-Regular" w:eastAsia="DINPro-Regular" w:cs="DINPro-Regular"/>
          <w:b w:val="1"/>
          <w:bCs w:val="1"/>
          <w:noProof w:val="0"/>
          <w:color w:val="000000" w:themeColor="text1" w:themeTint="FF" w:themeShade="FF"/>
          <w:sz w:val="20"/>
          <w:szCs w:val="20"/>
          <w:lang w:val="nl-NL"/>
        </w:rPr>
        <w:t>Meer informatie</w:t>
      </w:r>
      <w:r w:rsidRPr="197A4933" w:rsidR="05B02244">
        <w:rPr>
          <w:rFonts w:ascii="DINPro-Regular" w:hAnsi="DINPro-Regular" w:eastAsia="DINPro-Regular" w:cs="DINPro-Regular"/>
          <w:b w:val="1"/>
          <w:bCs w:val="1"/>
          <w:noProof w:val="0"/>
          <w:color w:val="000000" w:themeColor="text1" w:themeTint="FF" w:themeShade="FF"/>
          <w:sz w:val="20"/>
          <w:szCs w:val="20"/>
          <w:lang w:val="nl-NL"/>
        </w:rPr>
        <w:t>, programma</w:t>
      </w:r>
      <w:r w:rsidRPr="197A4933" w:rsidR="0F11F049">
        <w:rPr>
          <w:rFonts w:ascii="DINPro-Regular" w:hAnsi="DINPro-Regular" w:eastAsia="DINPro-Regular" w:cs="DINPro-Regular"/>
          <w:b w:val="1"/>
          <w:bCs w:val="1"/>
          <w:noProof w:val="0"/>
          <w:color w:val="000000" w:themeColor="text1" w:themeTint="FF" w:themeShade="FF"/>
          <w:sz w:val="20"/>
          <w:szCs w:val="20"/>
          <w:lang w:val="nl-NL"/>
        </w:rPr>
        <w:t xml:space="preserve"> en tick</w:t>
      </w:r>
      <w:r w:rsidRPr="197A4933" w:rsidR="0E63D523">
        <w:rPr>
          <w:rFonts w:ascii="DINPro-Regular" w:hAnsi="DINPro-Regular" w:eastAsia="DINPro-Regular" w:cs="DINPro-Regular"/>
          <w:b w:val="1"/>
          <w:bCs w:val="1"/>
          <w:noProof w:val="0"/>
          <w:color w:val="000000" w:themeColor="text1" w:themeTint="FF" w:themeShade="FF"/>
          <w:sz w:val="20"/>
          <w:szCs w:val="20"/>
          <w:lang w:val="nl-NL"/>
        </w:rPr>
        <w:t>ets</w:t>
      </w:r>
      <w:r w:rsidRPr="197A4933" w:rsidR="0F11F049">
        <w:rPr>
          <w:rFonts w:ascii="DINPro-Regular" w:hAnsi="DINPro-Regular" w:eastAsia="DINPro-Regular" w:cs="DINPro-Regular"/>
          <w:b w:val="1"/>
          <w:bCs w:val="1"/>
          <w:noProof w:val="0"/>
          <w:color w:val="000000" w:themeColor="text1" w:themeTint="FF" w:themeShade="FF"/>
          <w:sz w:val="20"/>
          <w:szCs w:val="20"/>
          <w:lang w:val="nl-NL"/>
        </w:rPr>
        <w:t xml:space="preserve">: </w:t>
      </w:r>
      <w:hyperlink r:id="R12c2f2243cf14131">
        <w:r w:rsidRPr="197A4933" w:rsidR="759C8276">
          <w:rPr>
            <w:rStyle w:val="Hyperlink"/>
            <w:rFonts w:ascii="Segoe UI" w:hAnsi="Segoe UI" w:eastAsia="Segoe UI" w:cs="Segoe UI"/>
            <w:b w:val="0"/>
            <w:bCs w:val="0"/>
            <w:i w:val="0"/>
            <w:iCs w:val="0"/>
            <w:caps w:val="0"/>
            <w:smallCaps w:val="0"/>
            <w:strike w:val="0"/>
            <w:dstrike w:val="0"/>
            <w:noProof w:val="0"/>
            <w:color w:val="005BB1"/>
            <w:sz w:val="20"/>
            <w:szCs w:val="20"/>
            <w:u w:val="single"/>
            <w:lang w:val="nl-NL"/>
          </w:rPr>
          <w:t>bergsportdag.nkbv.nl</w:t>
        </w:r>
      </w:hyperlink>
      <w:r>
        <w:br/>
      </w:r>
      <w:r>
        <w:br/>
      </w:r>
    </w:p>
    <w:p w:rsidR="21299523" w:rsidP="197A4933" w:rsidRDefault="21299523" w14:paraId="0C05EFFC" w14:textId="70B5F0FC">
      <w:pPr>
        <w:pStyle w:val="Standaard"/>
        <w:spacing w:before="0" w:beforeAutospacing="off" w:after="0" w:afterAutospacing="off" w:line="276" w:lineRule="auto"/>
      </w:pPr>
      <w:r w:rsidR="67DA9546">
        <w:drawing>
          <wp:inline wp14:editId="4A8C85EA" wp14:anchorId="5B58AD3D">
            <wp:extent cx="5762625" cy="1028700"/>
            <wp:effectExtent l="0" t="0" r="0" b="0"/>
            <wp:docPr id="1844688110"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793619813" name="Picture 1793619813"/>
                    <pic:cNvPicPr/>
                  </pic:nvPicPr>
                  <pic:blipFill>
                    <a:blip xmlns:r="http://schemas.openxmlformats.org/officeDocument/2006/relationships" r:embed="rId2101698512">
                      <a:extLst>
                        <a:ext uri="{28A0092B-C50C-407E-A947-70E740481C1C}">
                          <a14:useLocalDpi xmlns:a14="http://schemas.microsoft.com/office/drawing/2010/main"/>
                        </a:ext>
                      </a:extLst>
                    </a:blip>
                    <a:stretch>
                      <a:fillRect/>
                    </a:stretch>
                  </pic:blipFill>
                  <pic:spPr>
                    <a:xfrm>
                      <a:off x="0" y="0"/>
                      <a:ext cx="5762625" cy="1028700"/>
                    </a:xfrm>
                    <a:prstGeom prst="rect">
                      <a:avLst/>
                    </a:prstGeom>
                  </pic:spPr>
                </pic:pic>
              </a:graphicData>
            </a:graphic>
          </wp:inline>
        </w:drawing>
      </w:r>
    </w:p>
    <w:sectPr w:rsidRPr="00D87900" w:rsidR="00962CA2" w:rsidSect="000C5A3F">
      <w:headerReference w:type="default" r:id="rId13"/>
      <w:footerReference w:type="default" r:id="rId14"/>
      <w:pgSz w:w="11906" w:h="16838" w:orient="portrait"/>
      <w:pgMar w:top="284" w:right="1417" w:bottom="993" w:left="1417" w:header="709"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25FDB" w:rsidP="000817F4" w:rsidRDefault="00025FDB" w14:paraId="06F6C47D" w14:textId="77777777">
      <w:pPr>
        <w:spacing w:line="240" w:lineRule="auto"/>
      </w:pPr>
      <w:r>
        <w:separator/>
      </w:r>
    </w:p>
  </w:endnote>
  <w:endnote w:type="continuationSeparator" w:id="0">
    <w:p w:rsidR="00025FDB" w:rsidP="000817F4" w:rsidRDefault="00025FDB" w14:paraId="010B9F88"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INPro-Regular">
    <w:panose1 w:val="02000503030000020004"/>
    <w:charset w:val="00"/>
    <w:family w:val="modern"/>
    <w:notTrueType/>
    <w:pitch w:val="variable"/>
    <w:sig w:usb0="800002AF" w:usb1="4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INPro-Black">
    <w:panose1 w:val="02000503030000020004"/>
    <w:charset w:val="00"/>
    <w:family w:val="modern"/>
    <w:notTrueType/>
    <w:pitch w:val="variable"/>
    <w:sig w:usb0="800002AF" w:usb1="4000206A"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817F4" w:rsidR="000817F4" w:rsidRDefault="000817F4" w14:paraId="74323904" w14:textId="68A4EF4C">
    <w:pPr>
      <w:pStyle w:val="Voettekst"/>
      <w:rPr>
        <w:sz w:val="16"/>
        <w:szCs w:val="16"/>
      </w:rPr>
    </w:pPr>
    <w:r w:rsidRPr="000817F4">
      <w:rPr>
        <w:b/>
        <w:bCs/>
        <w:sz w:val="16"/>
        <w:szCs w:val="16"/>
      </w:rPr>
      <w:t>Noot voor de redactie, niet voor publicatie:</w:t>
    </w:r>
    <w:r w:rsidRPr="000817F4">
      <w:rPr>
        <w:sz w:val="16"/>
        <w:szCs w:val="16"/>
      </w:rPr>
      <w:br/>
    </w:r>
    <w:r w:rsidRPr="000817F4">
      <w:rPr>
        <w:sz w:val="16"/>
        <w:szCs w:val="16"/>
      </w:rPr>
      <w:t>Voor meer informatie kun je contact opnemen met Nicole Pijpers, nicole.pijpers@nkbv.nl.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25FDB" w:rsidP="000817F4" w:rsidRDefault="00025FDB" w14:paraId="31EB710E" w14:textId="77777777">
      <w:pPr>
        <w:spacing w:line="240" w:lineRule="auto"/>
      </w:pPr>
      <w:r>
        <w:separator/>
      </w:r>
    </w:p>
  </w:footnote>
  <w:footnote w:type="continuationSeparator" w:id="0">
    <w:p w:rsidR="00025FDB" w:rsidP="000817F4" w:rsidRDefault="00025FDB" w14:paraId="791E0C6D"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817F4" w:rsidR="000817F4" w:rsidP="000817F4" w:rsidRDefault="000817F4" w14:paraId="5146D19B" w14:textId="77777777">
    <w:pPr>
      <w:pStyle w:val="Koptekst"/>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9">
    <w:nsid w:val="399329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47b2fbc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2f2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1d09f351"/>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3a4f5a3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15a6f78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DAF122F"/>
    <w:multiLevelType w:val="multilevel"/>
    <w:tmpl w:val="7310AC06"/>
    <w:lvl w:ilvl="0">
      <w:start w:val="1"/>
      <w:numFmt w:val="decimal"/>
      <w:pStyle w:val="opsomm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4126D29"/>
    <w:multiLevelType w:val="hybridMultilevel"/>
    <w:tmpl w:val="5E7C26B0"/>
    <w:lvl w:ilvl="0" w:tplc="A86CE96A">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 w15:restartNumberingAfterBreak="0">
    <w:nsid w:val="60043153"/>
    <w:multiLevelType w:val="multilevel"/>
    <w:tmpl w:val="E53E27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7D272755"/>
    <w:multiLevelType w:val="multilevel"/>
    <w:tmpl w:val="53F20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0">
    <w:abstractNumId w:val="9"/>
  </w:num>
  <w:num w:numId="9">
    <w:abstractNumId w:val="8"/>
  </w:num>
  <w:num w:numId="8">
    <w:abstractNumId w:val="7"/>
  </w:num>
  <w:num w:numId="7">
    <w:abstractNumId w:val="6"/>
  </w:num>
  <w:num w:numId="6">
    <w:abstractNumId w:val="5"/>
  </w:num>
  <w:num w:numId="5">
    <w:abstractNumId w:val="4"/>
  </w:num>
  <w:num w:numId="1" w16cid:durableId="86778064">
    <w:abstractNumId w:val="1"/>
  </w:num>
  <w:num w:numId="2" w16cid:durableId="578447981">
    <w:abstractNumId w:val="0"/>
  </w:num>
  <w:num w:numId="3" w16cid:durableId="1790662578">
    <w:abstractNumId w:val="2"/>
  </w:num>
  <w:num w:numId="4" w16cid:durableId="88357186">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F4"/>
    <w:rsid w:val="00025FDB"/>
    <w:rsid w:val="000341ED"/>
    <w:rsid w:val="000817F4"/>
    <w:rsid w:val="000931B9"/>
    <w:rsid w:val="000A4FAD"/>
    <w:rsid w:val="000C5A3F"/>
    <w:rsid w:val="00163000"/>
    <w:rsid w:val="002427F8"/>
    <w:rsid w:val="00344C12"/>
    <w:rsid w:val="003B1E67"/>
    <w:rsid w:val="004A7BB4"/>
    <w:rsid w:val="004C0C8D"/>
    <w:rsid w:val="004E0BF2"/>
    <w:rsid w:val="005D6C7E"/>
    <w:rsid w:val="006B49B2"/>
    <w:rsid w:val="006E49F2"/>
    <w:rsid w:val="006F5D5C"/>
    <w:rsid w:val="007063B9"/>
    <w:rsid w:val="00790566"/>
    <w:rsid w:val="007B507C"/>
    <w:rsid w:val="00800A57"/>
    <w:rsid w:val="00861FEB"/>
    <w:rsid w:val="00904D2D"/>
    <w:rsid w:val="00962CA2"/>
    <w:rsid w:val="00A50261"/>
    <w:rsid w:val="00A8D690"/>
    <w:rsid w:val="00AF71F4"/>
    <w:rsid w:val="00B20CE3"/>
    <w:rsid w:val="00B617AA"/>
    <w:rsid w:val="00B93FCB"/>
    <w:rsid w:val="00BE3510"/>
    <w:rsid w:val="00C92D1C"/>
    <w:rsid w:val="00D87900"/>
    <w:rsid w:val="00E14A79"/>
    <w:rsid w:val="00ED2B46"/>
    <w:rsid w:val="00F918E2"/>
    <w:rsid w:val="01518C64"/>
    <w:rsid w:val="015F4D80"/>
    <w:rsid w:val="03007B88"/>
    <w:rsid w:val="0365636B"/>
    <w:rsid w:val="03BD23AA"/>
    <w:rsid w:val="04BAEC6C"/>
    <w:rsid w:val="05B02244"/>
    <w:rsid w:val="082C4D29"/>
    <w:rsid w:val="08A5CAFC"/>
    <w:rsid w:val="08FB9AA0"/>
    <w:rsid w:val="0906232B"/>
    <w:rsid w:val="09B8AEAD"/>
    <w:rsid w:val="0A1521D6"/>
    <w:rsid w:val="0A74F60A"/>
    <w:rsid w:val="0D1BB882"/>
    <w:rsid w:val="0E63D523"/>
    <w:rsid w:val="0E6D512A"/>
    <w:rsid w:val="0F11F049"/>
    <w:rsid w:val="11B1CC0A"/>
    <w:rsid w:val="11B7B883"/>
    <w:rsid w:val="12D2E4F5"/>
    <w:rsid w:val="12E7DA1C"/>
    <w:rsid w:val="12FA7D25"/>
    <w:rsid w:val="13855D7E"/>
    <w:rsid w:val="170705B3"/>
    <w:rsid w:val="1789564A"/>
    <w:rsid w:val="18198B49"/>
    <w:rsid w:val="197A4933"/>
    <w:rsid w:val="19D4BA6C"/>
    <w:rsid w:val="1A8C609D"/>
    <w:rsid w:val="1D586F5A"/>
    <w:rsid w:val="1DD1B2CF"/>
    <w:rsid w:val="1FB79FF0"/>
    <w:rsid w:val="2048CD32"/>
    <w:rsid w:val="21299523"/>
    <w:rsid w:val="217FACD6"/>
    <w:rsid w:val="21B860C0"/>
    <w:rsid w:val="22F769E2"/>
    <w:rsid w:val="2716A7EB"/>
    <w:rsid w:val="277D84F2"/>
    <w:rsid w:val="28BA4DB9"/>
    <w:rsid w:val="2967DC0A"/>
    <w:rsid w:val="2A384D21"/>
    <w:rsid w:val="2A50C0F8"/>
    <w:rsid w:val="2A772469"/>
    <w:rsid w:val="2AE6B000"/>
    <w:rsid w:val="2B2AD844"/>
    <w:rsid w:val="2B335188"/>
    <w:rsid w:val="2C753FD0"/>
    <w:rsid w:val="2D2CB263"/>
    <w:rsid w:val="2D40D549"/>
    <w:rsid w:val="2D7B760D"/>
    <w:rsid w:val="2F5AE87C"/>
    <w:rsid w:val="30053883"/>
    <w:rsid w:val="30EEA294"/>
    <w:rsid w:val="310A15E7"/>
    <w:rsid w:val="32874B18"/>
    <w:rsid w:val="3335570E"/>
    <w:rsid w:val="3407A680"/>
    <w:rsid w:val="342AD33F"/>
    <w:rsid w:val="36DEDE8A"/>
    <w:rsid w:val="37F42EB8"/>
    <w:rsid w:val="3C2A6396"/>
    <w:rsid w:val="3C903D07"/>
    <w:rsid w:val="3DF9D18A"/>
    <w:rsid w:val="3FAE7FCE"/>
    <w:rsid w:val="402D52D1"/>
    <w:rsid w:val="40971862"/>
    <w:rsid w:val="4158CD09"/>
    <w:rsid w:val="41AB1DB6"/>
    <w:rsid w:val="435B52EC"/>
    <w:rsid w:val="44B803CA"/>
    <w:rsid w:val="44D2886E"/>
    <w:rsid w:val="4646E953"/>
    <w:rsid w:val="4B28737C"/>
    <w:rsid w:val="4E59F005"/>
    <w:rsid w:val="502A5A51"/>
    <w:rsid w:val="502FB2BC"/>
    <w:rsid w:val="51DF6A77"/>
    <w:rsid w:val="5678B685"/>
    <w:rsid w:val="56CABE3B"/>
    <w:rsid w:val="577BB672"/>
    <w:rsid w:val="59BC77B1"/>
    <w:rsid w:val="5DE0A66D"/>
    <w:rsid w:val="6301410F"/>
    <w:rsid w:val="633DE87A"/>
    <w:rsid w:val="65BBB564"/>
    <w:rsid w:val="66391846"/>
    <w:rsid w:val="663B0C1C"/>
    <w:rsid w:val="67D22BF1"/>
    <w:rsid w:val="67DA9546"/>
    <w:rsid w:val="6B1B487E"/>
    <w:rsid w:val="6BFA7B6F"/>
    <w:rsid w:val="6BFCDA05"/>
    <w:rsid w:val="701EB527"/>
    <w:rsid w:val="7157688F"/>
    <w:rsid w:val="71990A7C"/>
    <w:rsid w:val="74E7C6E5"/>
    <w:rsid w:val="759C8276"/>
    <w:rsid w:val="7704EB13"/>
    <w:rsid w:val="7992D8B5"/>
    <w:rsid w:val="7D8C4B39"/>
    <w:rsid w:val="7F4AD3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B4B98"/>
  <w15:chartTrackingRefBased/>
  <w15:docId w15:val="{71B89510-8CC6-4FA2-B415-A8F53910FF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0817F4"/>
    <w:pPr>
      <w:spacing w:after="0" w:line="360" w:lineRule="auto"/>
    </w:pPr>
    <w:rPr>
      <w:rFonts w:ascii="DINPro-Regular" w:hAnsi="DINPro-Regular" w:cs="Arial"/>
      <w:color w:val="000000"/>
    </w:rPr>
  </w:style>
  <w:style w:type="paragraph" w:styleId="Kop1">
    <w:name w:val="heading 1"/>
    <w:basedOn w:val="Standaard"/>
    <w:next w:val="Standaard"/>
    <w:link w:val="Kop1Char"/>
    <w:uiPriority w:val="9"/>
    <w:qFormat/>
    <w:rsid w:val="00ED2B46"/>
    <w:pPr>
      <w:keepNext/>
      <w:keepLines/>
      <w:spacing w:before="240"/>
      <w:outlineLvl w:val="0"/>
    </w:pPr>
    <w:rPr>
      <w:rFonts w:asciiTheme="majorHAnsi" w:hAnsiTheme="majorHAnsi" w:eastAsiaTheme="majorEastAsia" w:cstheme="majorBidi"/>
      <w:color w:val="2E74B5" w:themeColor="accent1" w:themeShade="BF"/>
      <w:sz w:val="32"/>
      <w:szCs w:val="32"/>
    </w:rPr>
  </w:style>
  <w:style w:type="paragraph" w:styleId="Kop2">
    <w:name w:val="heading 2"/>
    <w:basedOn w:val="Standaard"/>
    <w:next w:val="Standaard"/>
    <w:link w:val="Kop2Char"/>
    <w:autoRedefine/>
    <w:unhideWhenUsed/>
    <w:qFormat/>
    <w:rsid w:val="005D6C7E"/>
    <w:pPr>
      <w:spacing w:after="80"/>
      <w:outlineLvl w:val="1"/>
    </w:pPr>
    <w:rPr>
      <w:rFonts w:ascii="DINPro-Black" w:hAnsi="DINPro-Black"/>
      <w:b/>
      <w:color w:val="009BD9"/>
      <w:sz w:val="24"/>
      <w:szCs w:val="18"/>
      <w:lang w:val="en-US"/>
      <w14:textFill>
        <w14:solidFill>
          <w14:srgbClr w14:val="009BD9">
            <w14:lumMod w14:val="75000"/>
          </w14:srgbClr>
        </w14:solidFill>
      </w14:textFill>
    </w:rPr>
  </w:style>
  <w:style w:type="paragraph" w:styleId="Kop3">
    <w:name w:val="heading 3"/>
    <w:aliases w:val="NKBV Kop 3"/>
    <w:basedOn w:val="Standaard"/>
    <w:next w:val="Standaard"/>
    <w:link w:val="Kop3Char"/>
    <w:autoRedefine/>
    <w:qFormat/>
    <w:rsid w:val="00ED2B46"/>
    <w:pPr>
      <w:spacing w:before="280" w:after="80"/>
      <w:outlineLvl w:val="2"/>
    </w:pPr>
    <w:rPr>
      <w:b/>
      <w:color w:val="666666"/>
      <w:sz w:val="24"/>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NKBVKop1" w:customStyle="1">
    <w:name w:val="NKBV Kop 1"/>
    <w:basedOn w:val="Kop1"/>
    <w:autoRedefine/>
    <w:qFormat/>
    <w:rsid w:val="007063B9"/>
    <w:pPr>
      <w:keepNext w:val="0"/>
      <w:keepLines w:val="0"/>
      <w:spacing w:before="0"/>
    </w:pPr>
    <w:rPr>
      <w:rFonts w:ascii="DINPro-Black" w:hAnsi="DINPro-Black" w:eastAsia="Arial" w:cs="Times New Roman"/>
      <w:b/>
      <w:bCs/>
      <w:color w:val="5BBF21"/>
      <w:sz w:val="36"/>
      <w:szCs w:val="28"/>
    </w:rPr>
  </w:style>
  <w:style w:type="character" w:styleId="Kop1Char" w:customStyle="1">
    <w:name w:val="Kop 1 Char"/>
    <w:basedOn w:val="Standaardalinea-lettertype"/>
    <w:link w:val="Kop1"/>
    <w:uiPriority w:val="9"/>
    <w:rsid w:val="00ED2B46"/>
    <w:rPr>
      <w:rFonts w:asciiTheme="majorHAnsi" w:hAnsiTheme="majorHAnsi" w:eastAsiaTheme="majorEastAsia" w:cstheme="majorBidi"/>
      <w:color w:val="2E74B5" w:themeColor="accent1" w:themeShade="BF"/>
      <w:sz w:val="32"/>
      <w:szCs w:val="32"/>
    </w:rPr>
  </w:style>
  <w:style w:type="character" w:styleId="Kop2Char" w:customStyle="1">
    <w:name w:val="Kop 2 Char"/>
    <w:basedOn w:val="Standaardalinea-lettertype"/>
    <w:link w:val="Kop2"/>
    <w:rsid w:val="005D6C7E"/>
    <w:rPr>
      <w:rFonts w:ascii="DINPro-Black" w:hAnsi="DINPro-Black" w:cs="Arial"/>
      <w:b/>
      <w:color w:val="009BD9"/>
      <w:sz w:val="24"/>
      <w:szCs w:val="18"/>
      <w:lang w:val="en-US"/>
      <w14:textFill>
        <w14:solidFill>
          <w14:srgbClr w14:val="009BD9">
            <w14:lumMod w14:val="75000"/>
          </w14:srgbClr>
        </w14:solidFill>
      </w14:textFill>
    </w:rPr>
  </w:style>
  <w:style w:type="character" w:styleId="Kop3Char" w:customStyle="1">
    <w:name w:val="Kop 3 Char"/>
    <w:aliases w:val="NKBV Kop 3 Char"/>
    <w:basedOn w:val="Standaardalinea-lettertype"/>
    <w:link w:val="Kop3"/>
    <w:rsid w:val="00ED2B46"/>
    <w:rPr>
      <w:rFonts w:ascii="Arial" w:hAnsi="Arial" w:cs="Arial"/>
      <w:b/>
      <w:color w:val="666666"/>
      <w:sz w:val="24"/>
    </w:rPr>
  </w:style>
  <w:style w:type="paragraph" w:styleId="StandaardNKBV" w:customStyle="1">
    <w:name w:val="Standaard NKBV"/>
    <w:basedOn w:val="Standaard"/>
    <w:next w:val="Standaard"/>
    <w:link w:val="StandaardNKBVChar"/>
    <w:autoRedefine/>
    <w:qFormat/>
    <w:rsid w:val="00ED2B46"/>
  </w:style>
  <w:style w:type="character" w:styleId="StandaardNKBVChar" w:customStyle="1">
    <w:name w:val="Standaard NKBV Char"/>
    <w:basedOn w:val="Standaardalinea-lettertype"/>
    <w:link w:val="StandaardNKBV"/>
    <w:rsid w:val="00ED2B46"/>
    <w:rPr>
      <w:rFonts w:ascii="Arial" w:hAnsi="Arial" w:cs="Arial"/>
      <w:color w:val="000000"/>
    </w:rPr>
  </w:style>
  <w:style w:type="paragraph" w:styleId="opsomming" w:customStyle="1">
    <w:name w:val="opsomming"/>
    <w:basedOn w:val="Standaard"/>
    <w:link w:val="opsommingChar"/>
    <w:qFormat/>
    <w:rsid w:val="00861FEB"/>
    <w:pPr>
      <w:numPr>
        <w:numId w:val="2"/>
      </w:numPr>
      <w:ind w:left="360" w:hanging="360"/>
    </w:pPr>
  </w:style>
  <w:style w:type="character" w:styleId="opsommingChar" w:customStyle="1">
    <w:name w:val="opsomming Char"/>
    <w:basedOn w:val="Standaardalinea-lettertype"/>
    <w:link w:val="opsomming"/>
    <w:rsid w:val="00861FEB"/>
    <w:rPr>
      <w:rFonts w:ascii="Arial" w:hAnsi="Arial" w:cs="Arial"/>
      <w:color w:val="000000"/>
    </w:rPr>
  </w:style>
  <w:style w:type="paragraph" w:styleId="Koptekst">
    <w:name w:val="header"/>
    <w:basedOn w:val="Standaard"/>
    <w:link w:val="KoptekstChar"/>
    <w:uiPriority w:val="99"/>
    <w:unhideWhenUsed/>
    <w:rsid w:val="000817F4"/>
    <w:pPr>
      <w:tabs>
        <w:tab w:val="center" w:pos="4536"/>
        <w:tab w:val="right" w:pos="9072"/>
      </w:tabs>
      <w:spacing w:line="240" w:lineRule="auto"/>
    </w:pPr>
  </w:style>
  <w:style w:type="character" w:styleId="KoptekstChar" w:customStyle="1">
    <w:name w:val="Koptekst Char"/>
    <w:basedOn w:val="Standaardalinea-lettertype"/>
    <w:link w:val="Koptekst"/>
    <w:uiPriority w:val="99"/>
    <w:rsid w:val="000817F4"/>
    <w:rPr>
      <w:rFonts w:ascii="DINPro-Regular" w:hAnsi="DINPro-Regular" w:cs="Arial"/>
      <w:color w:val="000000"/>
    </w:rPr>
  </w:style>
  <w:style w:type="paragraph" w:styleId="Voettekst">
    <w:name w:val="footer"/>
    <w:basedOn w:val="Standaard"/>
    <w:link w:val="VoettekstChar"/>
    <w:uiPriority w:val="99"/>
    <w:unhideWhenUsed/>
    <w:rsid w:val="000817F4"/>
    <w:pPr>
      <w:tabs>
        <w:tab w:val="center" w:pos="4536"/>
        <w:tab w:val="right" w:pos="9072"/>
      </w:tabs>
      <w:spacing w:line="240" w:lineRule="auto"/>
    </w:pPr>
  </w:style>
  <w:style w:type="character" w:styleId="VoettekstChar" w:customStyle="1">
    <w:name w:val="Voettekst Char"/>
    <w:basedOn w:val="Standaardalinea-lettertype"/>
    <w:link w:val="Voettekst"/>
    <w:uiPriority w:val="99"/>
    <w:rsid w:val="000817F4"/>
    <w:rPr>
      <w:rFonts w:ascii="DINPro-Regular" w:hAnsi="DINPro-Regular" w:cs="Arial"/>
      <w:color w:val="000000"/>
    </w:rPr>
  </w:style>
  <w:style w:type="character" w:styleId="Hyperlink">
    <w:name w:val="Hyperlink"/>
    <w:basedOn w:val="Standaardalinea-lettertype"/>
    <w:uiPriority w:val="99"/>
    <w:unhideWhenUsed/>
    <w:rsid w:val="000817F4"/>
    <w:rPr>
      <w:color w:val="0563C1" w:themeColor="hyperlink"/>
      <w:u w:val="single"/>
    </w:rPr>
  </w:style>
  <w:style w:type="character" w:styleId="Onopgelostemelding">
    <w:name w:val="Unresolved Mention"/>
    <w:basedOn w:val="Standaardalinea-lettertype"/>
    <w:uiPriority w:val="99"/>
    <w:semiHidden/>
    <w:unhideWhenUsed/>
    <w:rsid w:val="000817F4"/>
    <w:rPr>
      <w:color w:val="605E5C"/>
      <w:shd w:val="clear" w:color="auto" w:fill="E1DFDD"/>
    </w:rPr>
  </w:style>
  <w:style w:type="paragraph" w:styleId="Lijstalinea">
    <w:name w:val="List Paragraph"/>
    <w:basedOn w:val="Standaard"/>
    <w:uiPriority w:val="34"/>
    <w:qFormat/>
    <w:rsid w:val="00B61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65921">
      <w:bodyDiv w:val="1"/>
      <w:marLeft w:val="0"/>
      <w:marRight w:val="0"/>
      <w:marTop w:val="0"/>
      <w:marBottom w:val="0"/>
      <w:divBdr>
        <w:top w:val="none" w:sz="0" w:space="0" w:color="auto"/>
        <w:left w:val="none" w:sz="0" w:space="0" w:color="auto"/>
        <w:bottom w:val="none" w:sz="0" w:space="0" w:color="auto"/>
        <w:right w:val="none" w:sz="0" w:space="0" w:color="auto"/>
      </w:divBdr>
    </w:div>
    <w:div w:id="182442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image" Target="/media/image3.png" Id="rId2101698512" /><Relationship Type="http://schemas.openxmlformats.org/officeDocument/2006/relationships/image" Target="/media/image4.png" Id="rId1595750906" /><Relationship Type="http://schemas.openxmlformats.org/officeDocument/2006/relationships/hyperlink" Target="https://bergsportdag.nkbv.nl/" TargetMode="External" Id="R12c2f2243cf14131" /></Relationships>
</file>

<file path=word/theme/theme1.xml><?xml version="1.0" encoding="utf-8"?>
<a:theme xmlns:a="http://schemas.openxmlformats.org/drawingml/2006/main" xmlns:thm15="http://schemas.microsoft.com/office/thememl/2012/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938E0131A38845AB4EE90AAFE2EA9C" ma:contentTypeVersion="16" ma:contentTypeDescription="Een nieuw document maken." ma:contentTypeScope="" ma:versionID="e5ade70768dac5cedbf9c4cb8c8eb912">
  <xsd:schema xmlns:xsd="http://www.w3.org/2001/XMLSchema" xmlns:xs="http://www.w3.org/2001/XMLSchema" xmlns:p="http://schemas.microsoft.com/office/2006/metadata/properties" xmlns:ns2="ad218982-aa21-40af-bd33-491f1b857508" xmlns:ns3="02fffefb-3193-4121-b42b-a77fa1eb4fe7" targetNamespace="http://schemas.microsoft.com/office/2006/metadata/properties" ma:root="true" ma:fieldsID="fbab4be68a9f781e0220bea082ee4245" ns2:_="" ns3:_="">
    <xsd:import namespace="ad218982-aa21-40af-bd33-491f1b857508"/>
    <xsd:import namespace="02fffefb-3193-4121-b42b-a77fa1eb4f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218982-aa21-40af-bd33-491f1b857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655b1bed-ad12-46c5-bd71-d2f12ba6089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fffefb-3193-4121-b42b-a77fa1eb4fe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7e5e797-1e18-4b0f-a2ae-2b556bdbd248}" ma:internalName="TaxCatchAll" ma:showField="CatchAllData" ma:web="02fffefb-3193-4121-b42b-a77fa1eb4fe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2fffefb-3193-4121-b42b-a77fa1eb4fe7" xsi:nil="true"/>
    <lcf76f155ced4ddcb4097134ff3c332f xmlns="ad218982-aa21-40af-bd33-491f1b85750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B8C0A3-FBCE-4885-AF68-F041F0AFE826}"/>
</file>

<file path=customXml/itemProps2.xml><?xml version="1.0" encoding="utf-8"?>
<ds:datastoreItem xmlns:ds="http://schemas.openxmlformats.org/officeDocument/2006/customXml" ds:itemID="{9157D6DC-84BB-420F-9106-12AD6452A0C4}">
  <ds:schemaRefs>
    <ds:schemaRef ds:uri="http://schemas.microsoft.com/office/2006/metadata/properties"/>
    <ds:schemaRef ds:uri="http://schemas.microsoft.com/office/infopath/2007/PartnerControls"/>
    <ds:schemaRef ds:uri="02fffefb-3193-4121-b42b-a77fa1eb4fe7"/>
    <ds:schemaRef ds:uri="ad218982-aa21-40af-bd33-491f1b857508"/>
  </ds:schemaRefs>
</ds:datastoreItem>
</file>

<file path=customXml/itemProps3.xml><?xml version="1.0" encoding="utf-8"?>
<ds:datastoreItem xmlns:ds="http://schemas.openxmlformats.org/officeDocument/2006/customXml" ds:itemID="{D5A559E8-6D1A-4AF1-A7D9-9065D8BBB29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Pijpers</dc:creator>
  <cp:keywords/>
  <dc:description/>
  <cp:lastModifiedBy>Nicole Pijpers</cp:lastModifiedBy>
  <cp:revision>12</cp:revision>
  <dcterms:created xsi:type="dcterms:W3CDTF">2025-10-02T08:59:00Z</dcterms:created>
  <dcterms:modified xsi:type="dcterms:W3CDTF">2026-02-05T12:37:09Z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0x01010092938E0131A38845AB4EE90AAFE2EA9C</vt:lpwstr>
  </property>
  <property fmtid="{D5CDD505-2E9C-101B-9397-08002B2CF9AE}" pid="3" name="MediaServiceImageTags">
    <vt:lpwstr/>
  </property>
  <property fmtid="{D5CDD505-2E9C-101B-9397-08002B2CF9AE}" pid="4" name="docLang">
    <vt:lpwstr>nl</vt:lpwstr>
  </property>
</Properties>
</file>